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9DF2" w14:textId="2B878C29" w:rsidR="004F332D" w:rsidRDefault="0089503B" w:rsidP="004F332D">
      <w:pPr>
        <w:pStyle w:val="NoSpacing"/>
        <w:rPr>
          <w:rFonts w:ascii="Calibri" w:hAnsi="Calibri" w:cs="Calibri"/>
          <w:b/>
          <w:bCs/>
          <w:sz w:val="22"/>
          <w:szCs w:val="22"/>
        </w:rPr>
      </w:pPr>
      <w:r>
        <w:rPr>
          <w:rFonts w:ascii="Calibri" w:hAnsi="Calibri" w:cs="Calibri"/>
          <w:b/>
          <w:bCs/>
          <w:sz w:val="22"/>
          <w:szCs w:val="22"/>
        </w:rPr>
        <w:t xml:space="preserve">Senior </w:t>
      </w:r>
      <w:r w:rsidR="00880617" w:rsidRPr="00E85997">
        <w:rPr>
          <w:rFonts w:ascii="Calibri" w:hAnsi="Calibri" w:cs="Calibri"/>
          <w:b/>
          <w:bCs/>
          <w:sz w:val="22"/>
          <w:szCs w:val="22"/>
        </w:rPr>
        <w:t>Solicitor</w:t>
      </w:r>
    </w:p>
    <w:p w14:paraId="4397620A" w14:textId="2C515C70" w:rsidR="00A34C36" w:rsidRPr="00E85997" w:rsidRDefault="002E311A" w:rsidP="004F332D">
      <w:pPr>
        <w:pStyle w:val="NoSpacing"/>
        <w:rPr>
          <w:rFonts w:ascii="Calibri" w:hAnsi="Calibri" w:cs="Calibri"/>
          <w:b/>
          <w:bCs/>
          <w:sz w:val="22"/>
          <w:szCs w:val="22"/>
        </w:rPr>
      </w:pPr>
      <w:r>
        <w:rPr>
          <w:rFonts w:ascii="Calibri" w:hAnsi="Calibri" w:cs="Calibri"/>
          <w:b/>
          <w:bCs/>
          <w:sz w:val="22"/>
          <w:szCs w:val="22"/>
        </w:rPr>
        <w:t xml:space="preserve">Motherwell, </w:t>
      </w:r>
      <w:r w:rsidR="00A34C36">
        <w:rPr>
          <w:rFonts w:ascii="Calibri" w:hAnsi="Calibri" w:cs="Calibri"/>
          <w:b/>
          <w:bCs/>
          <w:sz w:val="22"/>
          <w:szCs w:val="22"/>
        </w:rPr>
        <w:t>Scotland</w:t>
      </w:r>
    </w:p>
    <w:p w14:paraId="1E0BA292" w14:textId="6DEA8984" w:rsidR="004F332D" w:rsidRDefault="00C544B9" w:rsidP="004F332D">
      <w:pPr>
        <w:pStyle w:val="NoSpacing"/>
        <w:rPr>
          <w:rFonts w:ascii="Calibri" w:hAnsi="Calibri" w:cs="Calibri"/>
          <w:b/>
          <w:bCs/>
          <w:sz w:val="22"/>
          <w:szCs w:val="22"/>
        </w:rPr>
      </w:pPr>
      <w:r w:rsidRPr="00C544B9">
        <w:rPr>
          <w:rFonts w:ascii="Calibri" w:hAnsi="Calibri" w:cs="Calibri"/>
          <w:b/>
          <w:bCs/>
          <w:sz w:val="22"/>
          <w:szCs w:val="22"/>
        </w:rPr>
        <w:t>£57,119 – £63,102 per annum (starting on the base)</w:t>
      </w:r>
    </w:p>
    <w:p w14:paraId="5C6CE5F6" w14:textId="77777777" w:rsidR="00C544B9" w:rsidRDefault="00C544B9" w:rsidP="004F332D">
      <w:pPr>
        <w:pStyle w:val="NoSpacing"/>
        <w:rPr>
          <w:rFonts w:ascii="Calibri" w:hAnsi="Calibri" w:cs="Calibri"/>
          <w:b/>
          <w:bCs/>
          <w:sz w:val="22"/>
          <w:szCs w:val="22"/>
        </w:rPr>
      </w:pPr>
    </w:p>
    <w:p w14:paraId="1241C2DF" w14:textId="77777777" w:rsidR="00C544B9" w:rsidRDefault="00C544B9" w:rsidP="00C544B9">
      <w:pPr>
        <w:pStyle w:val="NoSpacing"/>
        <w:rPr>
          <w:rFonts w:ascii="Calibri" w:hAnsi="Calibri" w:cs="Calibri"/>
          <w:b/>
          <w:bCs/>
          <w:sz w:val="22"/>
          <w:szCs w:val="22"/>
        </w:rPr>
      </w:pPr>
      <w:r w:rsidRPr="00C544B9">
        <w:rPr>
          <w:rFonts w:ascii="Calibri" w:hAnsi="Calibri" w:cs="Calibri"/>
          <w:b/>
          <w:bCs/>
          <w:sz w:val="22"/>
          <w:szCs w:val="22"/>
        </w:rPr>
        <w:t>Your passion has never had a greater purpose</w:t>
      </w:r>
    </w:p>
    <w:p w14:paraId="2EAB4D41" w14:textId="77777777" w:rsidR="00C544B9" w:rsidRPr="00C544B9" w:rsidRDefault="00C544B9" w:rsidP="00C544B9">
      <w:pPr>
        <w:pStyle w:val="NoSpacing"/>
        <w:rPr>
          <w:rFonts w:ascii="Calibri" w:hAnsi="Calibri" w:cs="Calibri"/>
          <w:b/>
          <w:bCs/>
          <w:sz w:val="22"/>
          <w:szCs w:val="22"/>
        </w:rPr>
      </w:pPr>
    </w:p>
    <w:p w14:paraId="7FDDA081" w14:textId="77777777" w:rsidR="00C544B9" w:rsidRDefault="00C544B9" w:rsidP="00C544B9">
      <w:pPr>
        <w:pStyle w:val="NoSpacing"/>
        <w:rPr>
          <w:rFonts w:ascii="Calibri" w:hAnsi="Calibri" w:cs="Calibri"/>
          <w:sz w:val="22"/>
          <w:szCs w:val="22"/>
        </w:rPr>
      </w:pPr>
      <w:r w:rsidRPr="00C544B9">
        <w:rPr>
          <w:rFonts w:ascii="Calibri" w:hAnsi="Calibri" w:cs="Calibri"/>
          <w:sz w:val="22"/>
          <w:szCs w:val="22"/>
        </w:rPr>
        <w:t>Here at SEPA, we’re connected by a passion that drives us to be purposeful in every action we take – to protect our environment. Through our expertise, we lead projects that make a difference for Scotland, and our workplaces are grounded in respect for that expertise.</w:t>
      </w:r>
    </w:p>
    <w:p w14:paraId="43A517AC" w14:textId="77777777" w:rsidR="00C544B9" w:rsidRPr="00C544B9" w:rsidRDefault="00C544B9" w:rsidP="00C544B9">
      <w:pPr>
        <w:pStyle w:val="NoSpacing"/>
        <w:rPr>
          <w:rFonts w:ascii="Calibri" w:hAnsi="Calibri" w:cs="Calibri"/>
          <w:sz w:val="22"/>
          <w:szCs w:val="22"/>
        </w:rPr>
      </w:pPr>
    </w:p>
    <w:p w14:paraId="74636E3F" w14:textId="5BA288FC" w:rsidR="00C544B9" w:rsidRPr="00C544B9" w:rsidRDefault="00C544B9" w:rsidP="00C544B9">
      <w:pPr>
        <w:pStyle w:val="NoSpacing"/>
        <w:rPr>
          <w:rFonts w:ascii="Calibri" w:hAnsi="Calibri" w:cs="Calibri"/>
          <w:sz w:val="22"/>
          <w:szCs w:val="22"/>
        </w:rPr>
      </w:pPr>
      <w:r w:rsidRPr="00C544B9">
        <w:rPr>
          <w:rFonts w:ascii="Calibri" w:hAnsi="Calibri" w:cs="Calibri"/>
          <w:sz w:val="22"/>
          <w:szCs w:val="22"/>
        </w:rPr>
        <w:t>That’s why, when you join us as a</w:t>
      </w:r>
      <w:r>
        <w:rPr>
          <w:rFonts w:ascii="Calibri" w:hAnsi="Calibri" w:cs="Calibri"/>
          <w:sz w:val="22"/>
          <w:szCs w:val="22"/>
        </w:rPr>
        <w:t xml:space="preserve"> </w:t>
      </w:r>
      <w:r w:rsidRPr="00C544B9">
        <w:rPr>
          <w:rFonts w:ascii="Calibri" w:hAnsi="Calibri" w:cs="Calibri"/>
          <w:sz w:val="22"/>
          <w:szCs w:val="22"/>
        </w:rPr>
        <w:t>Senior Solicitor, you’ll discover enriching benefits, meaningful support, and opportunities to learn every day. That’s what it means to be Passionately Purposeful – for our environment, and for your career.</w:t>
      </w:r>
    </w:p>
    <w:p w14:paraId="192EBBCF" w14:textId="77777777" w:rsidR="00C544B9" w:rsidRDefault="00C544B9" w:rsidP="00C544B9">
      <w:pPr>
        <w:pStyle w:val="NoSpacing"/>
        <w:rPr>
          <w:rFonts w:ascii="Calibri" w:hAnsi="Calibri" w:cs="Calibri"/>
          <w:b/>
          <w:bCs/>
          <w:sz w:val="22"/>
          <w:szCs w:val="22"/>
        </w:rPr>
      </w:pPr>
    </w:p>
    <w:p w14:paraId="25894A9E" w14:textId="130DF2F7" w:rsidR="00C544B9" w:rsidRPr="00C544B9" w:rsidRDefault="00C544B9" w:rsidP="00C544B9">
      <w:pPr>
        <w:pStyle w:val="NoSpacing"/>
        <w:rPr>
          <w:rFonts w:ascii="Calibri" w:hAnsi="Calibri" w:cs="Calibri"/>
          <w:b/>
          <w:bCs/>
          <w:sz w:val="22"/>
          <w:szCs w:val="22"/>
        </w:rPr>
      </w:pPr>
      <w:r w:rsidRPr="00C544B9">
        <w:rPr>
          <w:rFonts w:ascii="Calibri" w:hAnsi="Calibri" w:cs="Calibri"/>
          <w:b/>
          <w:bCs/>
          <w:sz w:val="22"/>
          <w:szCs w:val="22"/>
        </w:rPr>
        <w:t>Work that goes beyond your desk</w:t>
      </w:r>
    </w:p>
    <w:p w14:paraId="1F006040" w14:textId="77777777" w:rsidR="00C544B9" w:rsidRPr="00C544B9" w:rsidRDefault="00C544B9" w:rsidP="00C544B9">
      <w:pPr>
        <w:pStyle w:val="NoSpacing"/>
        <w:rPr>
          <w:rFonts w:ascii="Calibri" w:hAnsi="Calibri" w:cs="Calibri"/>
          <w:sz w:val="22"/>
          <w:szCs w:val="22"/>
        </w:rPr>
      </w:pPr>
      <w:r w:rsidRPr="00C544B9">
        <w:rPr>
          <w:rFonts w:ascii="Calibri" w:hAnsi="Calibri" w:cs="Calibri"/>
          <w:sz w:val="22"/>
          <w:szCs w:val="22"/>
        </w:rPr>
        <w:t>Experts at what we do, we work in a professional way towards our shared goals, knowing the work we do makes a genuine, lasting difference on the environment. As a Senior Solicitor, you will,</w:t>
      </w:r>
    </w:p>
    <w:p w14:paraId="6C792A59" w14:textId="77777777" w:rsidR="00C544B9" w:rsidRPr="00C544B9" w:rsidRDefault="00C544B9" w:rsidP="00C544B9">
      <w:pPr>
        <w:pStyle w:val="NoSpacing"/>
        <w:numPr>
          <w:ilvl w:val="0"/>
          <w:numId w:val="7"/>
        </w:numPr>
        <w:rPr>
          <w:rFonts w:ascii="Calibri" w:hAnsi="Calibri" w:cs="Calibri"/>
          <w:sz w:val="22"/>
          <w:szCs w:val="22"/>
        </w:rPr>
      </w:pPr>
      <w:r w:rsidRPr="00C544B9">
        <w:rPr>
          <w:rFonts w:ascii="Calibri" w:hAnsi="Calibri" w:cs="Calibri"/>
          <w:sz w:val="22"/>
          <w:szCs w:val="22"/>
        </w:rPr>
        <w:t xml:space="preserve">Use your advanced legal expertise, particularly in environmental law and corporate governance, to provide specialist legal advice and support to SEPA. This role is critical in ensuring SEPA safely delivers its duties for </w:t>
      </w:r>
      <w:proofErr w:type="gramStart"/>
      <w:r w:rsidRPr="00C544B9">
        <w:rPr>
          <w:rFonts w:ascii="Calibri" w:hAnsi="Calibri" w:cs="Calibri"/>
          <w:sz w:val="22"/>
          <w:szCs w:val="22"/>
        </w:rPr>
        <w:t>Scotland;</w:t>
      </w:r>
      <w:proofErr w:type="gramEnd"/>
    </w:p>
    <w:p w14:paraId="7F5A93E3" w14:textId="77777777" w:rsidR="00C544B9" w:rsidRPr="00C544B9" w:rsidRDefault="00C544B9" w:rsidP="00C544B9">
      <w:pPr>
        <w:pStyle w:val="NoSpacing"/>
        <w:numPr>
          <w:ilvl w:val="0"/>
          <w:numId w:val="7"/>
        </w:numPr>
        <w:rPr>
          <w:rFonts w:ascii="Calibri" w:hAnsi="Calibri" w:cs="Calibri"/>
          <w:sz w:val="22"/>
          <w:szCs w:val="22"/>
        </w:rPr>
      </w:pPr>
      <w:r w:rsidRPr="00C544B9">
        <w:rPr>
          <w:rFonts w:ascii="Calibri" w:hAnsi="Calibri" w:cs="Calibri"/>
          <w:sz w:val="22"/>
          <w:szCs w:val="22"/>
        </w:rPr>
        <w:t xml:space="preserve">Deliver complex and sensitive legal advice to SEPA’s leadership teams. Your work will directly support SEPA’s mission and strategic </w:t>
      </w:r>
      <w:proofErr w:type="gramStart"/>
      <w:r w:rsidRPr="00C544B9">
        <w:rPr>
          <w:rFonts w:ascii="Calibri" w:hAnsi="Calibri" w:cs="Calibri"/>
          <w:sz w:val="22"/>
          <w:szCs w:val="22"/>
        </w:rPr>
        <w:t>objectives;</w:t>
      </w:r>
      <w:proofErr w:type="gramEnd"/>
    </w:p>
    <w:p w14:paraId="50E85989" w14:textId="77777777" w:rsidR="00C544B9" w:rsidRPr="00C544B9" w:rsidRDefault="00C544B9" w:rsidP="00C544B9">
      <w:pPr>
        <w:pStyle w:val="NoSpacing"/>
        <w:numPr>
          <w:ilvl w:val="0"/>
          <w:numId w:val="7"/>
        </w:numPr>
        <w:rPr>
          <w:rFonts w:ascii="Calibri" w:hAnsi="Calibri" w:cs="Calibri"/>
          <w:sz w:val="22"/>
          <w:szCs w:val="22"/>
        </w:rPr>
      </w:pPr>
      <w:r w:rsidRPr="00C544B9">
        <w:rPr>
          <w:rFonts w:ascii="Calibri" w:hAnsi="Calibri" w:cs="Calibri"/>
          <w:sz w:val="22"/>
          <w:szCs w:val="22"/>
        </w:rPr>
        <w:t xml:space="preserve">Provide expert legal advice across a wide range of practice </w:t>
      </w:r>
      <w:proofErr w:type="gramStart"/>
      <w:r w:rsidRPr="00C544B9">
        <w:rPr>
          <w:rFonts w:ascii="Calibri" w:hAnsi="Calibri" w:cs="Calibri"/>
          <w:sz w:val="22"/>
          <w:szCs w:val="22"/>
        </w:rPr>
        <w:t>areas;</w:t>
      </w:r>
      <w:proofErr w:type="gramEnd"/>
    </w:p>
    <w:p w14:paraId="7CBFB029" w14:textId="77777777" w:rsidR="00C544B9" w:rsidRPr="00C544B9" w:rsidRDefault="00C544B9" w:rsidP="00C544B9">
      <w:pPr>
        <w:pStyle w:val="NoSpacing"/>
        <w:numPr>
          <w:ilvl w:val="0"/>
          <w:numId w:val="7"/>
        </w:numPr>
        <w:rPr>
          <w:rFonts w:ascii="Calibri" w:hAnsi="Calibri" w:cs="Calibri"/>
          <w:sz w:val="22"/>
          <w:szCs w:val="22"/>
        </w:rPr>
      </w:pPr>
      <w:r w:rsidRPr="00C544B9">
        <w:rPr>
          <w:rFonts w:ascii="Calibri" w:hAnsi="Calibri" w:cs="Calibri"/>
          <w:sz w:val="22"/>
          <w:szCs w:val="22"/>
        </w:rPr>
        <w:t xml:space="preserve">Advise on the interpretation and implementation of new legislation. Contribute to SEPA’s input in shaping legislative and policy frameworks, ensuring alignment with organisational </w:t>
      </w:r>
      <w:proofErr w:type="gramStart"/>
      <w:r w:rsidRPr="00C544B9">
        <w:rPr>
          <w:rFonts w:ascii="Calibri" w:hAnsi="Calibri" w:cs="Calibri"/>
          <w:sz w:val="22"/>
          <w:szCs w:val="22"/>
        </w:rPr>
        <w:t>objectives;</w:t>
      </w:r>
      <w:proofErr w:type="gramEnd"/>
    </w:p>
    <w:p w14:paraId="60D61B77" w14:textId="77777777" w:rsidR="00C544B9" w:rsidRPr="00C544B9" w:rsidRDefault="00C544B9" w:rsidP="00C544B9">
      <w:pPr>
        <w:pStyle w:val="NoSpacing"/>
        <w:numPr>
          <w:ilvl w:val="0"/>
          <w:numId w:val="7"/>
        </w:numPr>
        <w:rPr>
          <w:rFonts w:ascii="Calibri" w:hAnsi="Calibri" w:cs="Calibri"/>
          <w:sz w:val="22"/>
          <w:szCs w:val="22"/>
        </w:rPr>
      </w:pPr>
      <w:r w:rsidRPr="00C544B9">
        <w:rPr>
          <w:rFonts w:ascii="Calibri" w:hAnsi="Calibri" w:cs="Calibri"/>
          <w:sz w:val="22"/>
          <w:szCs w:val="22"/>
        </w:rPr>
        <w:t xml:space="preserve">Analyse and interpret complex information from diverse sources, including legislation, case law, as well as technical scientific data, </w:t>
      </w:r>
      <w:proofErr w:type="gramStart"/>
      <w:r w:rsidRPr="00C544B9">
        <w:rPr>
          <w:rFonts w:ascii="Calibri" w:hAnsi="Calibri" w:cs="Calibri"/>
          <w:sz w:val="22"/>
          <w:szCs w:val="22"/>
        </w:rPr>
        <w:t>in order to</w:t>
      </w:r>
      <w:proofErr w:type="gramEnd"/>
      <w:r w:rsidRPr="00C544B9">
        <w:rPr>
          <w:rFonts w:ascii="Calibri" w:hAnsi="Calibri" w:cs="Calibri"/>
          <w:sz w:val="22"/>
          <w:szCs w:val="22"/>
        </w:rPr>
        <w:t xml:space="preserve"> provide clear and actionable legal </w:t>
      </w:r>
      <w:proofErr w:type="gramStart"/>
      <w:r w:rsidRPr="00C544B9">
        <w:rPr>
          <w:rFonts w:ascii="Calibri" w:hAnsi="Calibri" w:cs="Calibri"/>
          <w:sz w:val="22"/>
          <w:szCs w:val="22"/>
        </w:rPr>
        <w:t>advice;</w:t>
      </w:r>
      <w:proofErr w:type="gramEnd"/>
    </w:p>
    <w:p w14:paraId="10E886C4" w14:textId="77777777" w:rsidR="00C544B9" w:rsidRPr="00C544B9" w:rsidRDefault="00C544B9" w:rsidP="00C544B9">
      <w:pPr>
        <w:pStyle w:val="NoSpacing"/>
        <w:numPr>
          <w:ilvl w:val="0"/>
          <w:numId w:val="7"/>
        </w:numPr>
        <w:rPr>
          <w:rFonts w:ascii="Calibri" w:hAnsi="Calibri" w:cs="Calibri"/>
          <w:sz w:val="22"/>
          <w:szCs w:val="22"/>
        </w:rPr>
      </w:pPr>
      <w:r w:rsidRPr="00C544B9">
        <w:rPr>
          <w:rFonts w:ascii="Calibri" w:hAnsi="Calibri" w:cs="Calibri"/>
          <w:sz w:val="22"/>
          <w:szCs w:val="22"/>
        </w:rPr>
        <w:t xml:space="preserve">Communicate effectively with internal teams to deliver detailed legal advice that supports SEPA’s goals. Engage with external stakeholders, including government bodies, legal representatives, and partner organisations, to advance SEPA’s </w:t>
      </w:r>
      <w:proofErr w:type="gramStart"/>
      <w:r w:rsidRPr="00C544B9">
        <w:rPr>
          <w:rFonts w:ascii="Calibri" w:hAnsi="Calibri" w:cs="Calibri"/>
          <w:sz w:val="22"/>
          <w:szCs w:val="22"/>
        </w:rPr>
        <w:t>interests;</w:t>
      </w:r>
      <w:proofErr w:type="gramEnd"/>
    </w:p>
    <w:p w14:paraId="4386BB36" w14:textId="77777777" w:rsidR="00C544B9" w:rsidRPr="00C544B9" w:rsidRDefault="00C544B9" w:rsidP="00C544B9">
      <w:pPr>
        <w:pStyle w:val="NoSpacing"/>
        <w:numPr>
          <w:ilvl w:val="0"/>
          <w:numId w:val="7"/>
        </w:numPr>
        <w:rPr>
          <w:rFonts w:ascii="Calibri" w:hAnsi="Calibri" w:cs="Calibri"/>
          <w:sz w:val="22"/>
          <w:szCs w:val="22"/>
        </w:rPr>
      </w:pPr>
      <w:r w:rsidRPr="00C544B9">
        <w:rPr>
          <w:rFonts w:ascii="Calibri" w:hAnsi="Calibri" w:cs="Calibri"/>
          <w:sz w:val="22"/>
          <w:szCs w:val="22"/>
        </w:rPr>
        <w:t xml:space="preserve">Develop and deliver training sessions and guidance materials to ensure compliance with relevant laws and regulations across the </w:t>
      </w:r>
      <w:proofErr w:type="gramStart"/>
      <w:r w:rsidRPr="00C544B9">
        <w:rPr>
          <w:rFonts w:ascii="Calibri" w:hAnsi="Calibri" w:cs="Calibri"/>
          <w:sz w:val="22"/>
          <w:szCs w:val="22"/>
        </w:rPr>
        <w:t>organisation;</w:t>
      </w:r>
      <w:proofErr w:type="gramEnd"/>
    </w:p>
    <w:p w14:paraId="22C8CE53" w14:textId="77777777" w:rsidR="00C544B9" w:rsidRPr="00C544B9" w:rsidRDefault="00C544B9" w:rsidP="00C544B9">
      <w:pPr>
        <w:pStyle w:val="NoSpacing"/>
        <w:numPr>
          <w:ilvl w:val="0"/>
          <w:numId w:val="7"/>
        </w:numPr>
        <w:rPr>
          <w:rFonts w:ascii="Calibri" w:hAnsi="Calibri" w:cs="Calibri"/>
          <w:sz w:val="22"/>
          <w:szCs w:val="22"/>
        </w:rPr>
      </w:pPr>
      <w:r w:rsidRPr="00C544B9">
        <w:rPr>
          <w:rFonts w:ascii="Calibri" w:hAnsi="Calibri" w:cs="Calibri"/>
          <w:sz w:val="22"/>
          <w:szCs w:val="22"/>
        </w:rPr>
        <w:t>Support the Head of Corporate Legal and the Legal Senior Manager in managing litigation, disputes, and judicial reviews. Responsibilities include drafting legal documents, representing SEPA at tribunals and hearings, and liaising with external agents; and</w:t>
      </w:r>
    </w:p>
    <w:p w14:paraId="0CA0197A" w14:textId="77777777" w:rsidR="00C544B9" w:rsidRPr="00C544B9" w:rsidRDefault="00C544B9" w:rsidP="00C544B9">
      <w:pPr>
        <w:pStyle w:val="NoSpacing"/>
        <w:numPr>
          <w:ilvl w:val="0"/>
          <w:numId w:val="7"/>
        </w:numPr>
        <w:rPr>
          <w:rFonts w:ascii="Calibri" w:hAnsi="Calibri" w:cs="Calibri"/>
          <w:sz w:val="22"/>
          <w:szCs w:val="22"/>
        </w:rPr>
      </w:pPr>
      <w:r w:rsidRPr="00C544B9">
        <w:rPr>
          <w:rFonts w:ascii="Calibri" w:hAnsi="Calibri" w:cs="Calibri"/>
          <w:sz w:val="22"/>
          <w:szCs w:val="22"/>
        </w:rPr>
        <w:t xml:space="preserve">Supervise solicitors and </w:t>
      </w:r>
      <w:proofErr w:type="gramStart"/>
      <w:r w:rsidRPr="00C544B9">
        <w:rPr>
          <w:rFonts w:ascii="Calibri" w:hAnsi="Calibri" w:cs="Calibri"/>
          <w:sz w:val="22"/>
          <w:szCs w:val="22"/>
        </w:rPr>
        <w:t>paralegals;</w:t>
      </w:r>
      <w:proofErr w:type="gramEnd"/>
      <w:r w:rsidRPr="00C544B9">
        <w:rPr>
          <w:rFonts w:ascii="Calibri" w:hAnsi="Calibri" w:cs="Calibri"/>
          <w:sz w:val="22"/>
          <w:szCs w:val="22"/>
        </w:rPr>
        <w:t xml:space="preserve"> ensuring high-quality work and adherence to professional standards. Provide mentorship and guidance to develop team </w:t>
      </w:r>
      <w:proofErr w:type="gramStart"/>
      <w:r w:rsidRPr="00C544B9">
        <w:rPr>
          <w:rFonts w:ascii="Calibri" w:hAnsi="Calibri" w:cs="Calibri"/>
          <w:sz w:val="22"/>
          <w:szCs w:val="22"/>
        </w:rPr>
        <w:t>capability;</w:t>
      </w:r>
      <w:proofErr w:type="gramEnd"/>
      <w:r w:rsidRPr="00C544B9">
        <w:rPr>
          <w:rFonts w:ascii="Calibri" w:hAnsi="Calibri" w:cs="Calibri"/>
          <w:sz w:val="22"/>
          <w:szCs w:val="22"/>
        </w:rPr>
        <w:t> </w:t>
      </w:r>
    </w:p>
    <w:p w14:paraId="74FE1032" w14:textId="77777777" w:rsidR="00C544B9" w:rsidRPr="00C544B9" w:rsidRDefault="00C544B9" w:rsidP="00C544B9">
      <w:pPr>
        <w:pStyle w:val="NoSpacing"/>
        <w:numPr>
          <w:ilvl w:val="0"/>
          <w:numId w:val="7"/>
        </w:numPr>
        <w:rPr>
          <w:rFonts w:ascii="Calibri" w:hAnsi="Calibri" w:cs="Calibri"/>
          <w:sz w:val="22"/>
          <w:szCs w:val="22"/>
        </w:rPr>
      </w:pPr>
      <w:r w:rsidRPr="00C544B9">
        <w:rPr>
          <w:rFonts w:ascii="Calibri" w:hAnsi="Calibri" w:cs="Calibri"/>
          <w:sz w:val="22"/>
          <w:szCs w:val="22"/>
        </w:rPr>
        <w:t>This list of responsibilities is not exhaustive. You may be required to undertake other duties consistent with the level and grading of the role.</w:t>
      </w:r>
    </w:p>
    <w:p w14:paraId="29007ED1" w14:textId="77777777" w:rsidR="00C544B9" w:rsidRDefault="00C544B9" w:rsidP="00C544B9">
      <w:pPr>
        <w:pStyle w:val="NoSpacing"/>
        <w:rPr>
          <w:rFonts w:ascii="Calibri" w:hAnsi="Calibri" w:cs="Calibri"/>
          <w:b/>
          <w:bCs/>
          <w:sz w:val="22"/>
          <w:szCs w:val="22"/>
        </w:rPr>
      </w:pPr>
    </w:p>
    <w:p w14:paraId="51C034D1" w14:textId="68CD59F2" w:rsidR="00C544B9" w:rsidRPr="00C544B9" w:rsidRDefault="00C544B9" w:rsidP="00C544B9">
      <w:pPr>
        <w:pStyle w:val="NoSpacing"/>
        <w:rPr>
          <w:rFonts w:ascii="Calibri" w:hAnsi="Calibri" w:cs="Calibri"/>
          <w:b/>
          <w:bCs/>
          <w:sz w:val="22"/>
          <w:szCs w:val="22"/>
        </w:rPr>
      </w:pPr>
      <w:r w:rsidRPr="00C544B9">
        <w:rPr>
          <w:rFonts w:ascii="Calibri" w:hAnsi="Calibri" w:cs="Calibri"/>
          <w:b/>
          <w:bCs/>
          <w:sz w:val="22"/>
          <w:szCs w:val="22"/>
        </w:rPr>
        <w:t>Respect for your expertise</w:t>
      </w:r>
    </w:p>
    <w:p w14:paraId="55B70A12" w14:textId="77777777" w:rsidR="00C544B9" w:rsidRPr="00C544B9" w:rsidRDefault="00C544B9" w:rsidP="00C544B9">
      <w:pPr>
        <w:pStyle w:val="NoSpacing"/>
        <w:rPr>
          <w:rFonts w:ascii="Calibri" w:hAnsi="Calibri" w:cs="Calibri"/>
          <w:sz w:val="22"/>
          <w:szCs w:val="22"/>
        </w:rPr>
      </w:pPr>
      <w:r w:rsidRPr="00C544B9">
        <w:rPr>
          <w:rFonts w:ascii="Calibri" w:hAnsi="Calibri" w:cs="Calibri"/>
          <w:sz w:val="22"/>
          <w:szCs w:val="22"/>
        </w:rPr>
        <w:t>This is a highly important role within our Governance, Performance and Engagement portfolio, which means you’ll need:</w:t>
      </w:r>
    </w:p>
    <w:p w14:paraId="6A0A2DB4" w14:textId="77777777" w:rsidR="00C544B9" w:rsidRPr="00C544B9" w:rsidRDefault="00C544B9" w:rsidP="00C544B9">
      <w:pPr>
        <w:pStyle w:val="NoSpacing"/>
        <w:numPr>
          <w:ilvl w:val="0"/>
          <w:numId w:val="8"/>
        </w:numPr>
        <w:rPr>
          <w:rFonts w:ascii="Calibri" w:hAnsi="Calibri" w:cs="Calibri"/>
          <w:sz w:val="22"/>
          <w:szCs w:val="22"/>
        </w:rPr>
      </w:pPr>
      <w:r w:rsidRPr="00C544B9">
        <w:rPr>
          <w:rFonts w:ascii="Calibri" w:hAnsi="Calibri" w:cs="Calibri"/>
          <w:sz w:val="22"/>
          <w:szCs w:val="22"/>
        </w:rPr>
        <w:t xml:space="preserve">To be a Scottish Qualified Solicitor with LLB Degree and Diploma in Legal Practice or equivalent and a current full (unrestricted) practising </w:t>
      </w:r>
      <w:proofErr w:type="gramStart"/>
      <w:r w:rsidRPr="00C544B9">
        <w:rPr>
          <w:rFonts w:ascii="Calibri" w:hAnsi="Calibri" w:cs="Calibri"/>
          <w:sz w:val="22"/>
          <w:szCs w:val="22"/>
        </w:rPr>
        <w:t>certificate;</w:t>
      </w:r>
      <w:proofErr w:type="gramEnd"/>
    </w:p>
    <w:p w14:paraId="23883213" w14:textId="77777777" w:rsidR="00C544B9" w:rsidRPr="00C544B9" w:rsidRDefault="00C544B9" w:rsidP="00C544B9">
      <w:pPr>
        <w:pStyle w:val="NoSpacing"/>
        <w:numPr>
          <w:ilvl w:val="0"/>
          <w:numId w:val="8"/>
        </w:numPr>
        <w:rPr>
          <w:rFonts w:ascii="Calibri" w:hAnsi="Calibri" w:cs="Calibri"/>
          <w:sz w:val="22"/>
          <w:szCs w:val="22"/>
        </w:rPr>
      </w:pPr>
      <w:r w:rsidRPr="00C544B9">
        <w:rPr>
          <w:rFonts w:ascii="Calibri" w:hAnsi="Calibri" w:cs="Calibri"/>
          <w:sz w:val="22"/>
          <w:szCs w:val="22"/>
        </w:rPr>
        <w:t xml:space="preserve">At least 5 years legal professional experience as a practising </w:t>
      </w:r>
      <w:proofErr w:type="gramStart"/>
      <w:r w:rsidRPr="00C544B9">
        <w:rPr>
          <w:rFonts w:ascii="Calibri" w:hAnsi="Calibri" w:cs="Calibri"/>
          <w:sz w:val="22"/>
          <w:szCs w:val="22"/>
        </w:rPr>
        <w:t>solicitor;</w:t>
      </w:r>
      <w:proofErr w:type="gramEnd"/>
    </w:p>
    <w:p w14:paraId="3AF5DB05" w14:textId="77777777" w:rsidR="00C544B9" w:rsidRPr="00C544B9" w:rsidRDefault="00C544B9" w:rsidP="00C544B9">
      <w:pPr>
        <w:pStyle w:val="NoSpacing"/>
        <w:numPr>
          <w:ilvl w:val="0"/>
          <w:numId w:val="8"/>
        </w:numPr>
        <w:rPr>
          <w:rFonts w:ascii="Calibri" w:hAnsi="Calibri" w:cs="Calibri"/>
          <w:sz w:val="22"/>
          <w:szCs w:val="22"/>
        </w:rPr>
      </w:pPr>
      <w:r w:rsidRPr="00C544B9">
        <w:rPr>
          <w:rFonts w:ascii="Calibri" w:hAnsi="Calibri" w:cs="Calibri"/>
          <w:sz w:val="22"/>
          <w:szCs w:val="22"/>
        </w:rPr>
        <w:t xml:space="preserve">Knowledge and experience of application of legislation in either a regulatory or environmental law </w:t>
      </w:r>
      <w:proofErr w:type="gramStart"/>
      <w:r w:rsidRPr="00C544B9">
        <w:rPr>
          <w:rFonts w:ascii="Calibri" w:hAnsi="Calibri" w:cs="Calibri"/>
          <w:sz w:val="22"/>
          <w:szCs w:val="22"/>
        </w:rPr>
        <w:t>context;</w:t>
      </w:r>
      <w:proofErr w:type="gramEnd"/>
    </w:p>
    <w:p w14:paraId="04E019AC" w14:textId="77777777" w:rsidR="00C544B9" w:rsidRPr="00C544B9" w:rsidRDefault="00C544B9" w:rsidP="00C544B9">
      <w:pPr>
        <w:pStyle w:val="NoSpacing"/>
        <w:numPr>
          <w:ilvl w:val="0"/>
          <w:numId w:val="8"/>
        </w:numPr>
        <w:rPr>
          <w:rFonts w:ascii="Calibri" w:hAnsi="Calibri" w:cs="Calibri"/>
          <w:sz w:val="22"/>
          <w:szCs w:val="22"/>
        </w:rPr>
      </w:pPr>
      <w:r w:rsidRPr="00C544B9">
        <w:rPr>
          <w:rFonts w:ascii="Calibri" w:hAnsi="Calibri" w:cs="Calibri"/>
          <w:sz w:val="22"/>
          <w:szCs w:val="22"/>
        </w:rPr>
        <w:t>Proven experience analysing and interpreting legislation to inform policy, strategy or approach; and</w:t>
      </w:r>
    </w:p>
    <w:p w14:paraId="2445A092" w14:textId="77777777" w:rsidR="00C544B9" w:rsidRPr="00C544B9" w:rsidRDefault="00C544B9" w:rsidP="00C544B9">
      <w:pPr>
        <w:pStyle w:val="NoSpacing"/>
        <w:numPr>
          <w:ilvl w:val="0"/>
          <w:numId w:val="8"/>
        </w:numPr>
        <w:rPr>
          <w:rFonts w:ascii="Calibri" w:hAnsi="Calibri" w:cs="Calibri"/>
          <w:sz w:val="22"/>
          <w:szCs w:val="22"/>
        </w:rPr>
      </w:pPr>
      <w:r w:rsidRPr="00C544B9">
        <w:rPr>
          <w:rFonts w:ascii="Calibri" w:hAnsi="Calibri" w:cs="Calibri"/>
          <w:sz w:val="22"/>
          <w:szCs w:val="22"/>
        </w:rPr>
        <w:lastRenderedPageBreak/>
        <w:t>Supervisory experience.</w:t>
      </w:r>
    </w:p>
    <w:p w14:paraId="4FD65046" w14:textId="77777777" w:rsidR="00C544B9" w:rsidRDefault="00C544B9" w:rsidP="00C544B9">
      <w:pPr>
        <w:pStyle w:val="NoSpacing"/>
        <w:rPr>
          <w:rFonts w:ascii="Calibri" w:hAnsi="Calibri" w:cs="Calibri"/>
          <w:sz w:val="22"/>
          <w:szCs w:val="22"/>
        </w:rPr>
      </w:pPr>
    </w:p>
    <w:p w14:paraId="1E2DC6A6" w14:textId="06C904E4" w:rsidR="00C544B9" w:rsidRDefault="00C544B9" w:rsidP="00C544B9">
      <w:pPr>
        <w:pStyle w:val="NoSpacing"/>
        <w:rPr>
          <w:rFonts w:ascii="Calibri" w:hAnsi="Calibri" w:cs="Calibri"/>
          <w:sz w:val="22"/>
          <w:szCs w:val="22"/>
        </w:rPr>
      </w:pPr>
      <w:r w:rsidRPr="00C544B9">
        <w:rPr>
          <w:rFonts w:ascii="Calibri" w:hAnsi="Calibri" w:cs="Calibri"/>
          <w:sz w:val="22"/>
          <w:szCs w:val="22"/>
        </w:rPr>
        <w:t>Please open the link to the</w:t>
      </w:r>
      <w:r>
        <w:rPr>
          <w:rFonts w:ascii="Calibri" w:hAnsi="Calibri" w:cs="Calibri"/>
          <w:sz w:val="22"/>
          <w:szCs w:val="22"/>
        </w:rPr>
        <w:t xml:space="preserve"> </w:t>
      </w:r>
      <w:hyperlink r:id="rId7" w:history="1">
        <w:r w:rsidRPr="00C544B9">
          <w:rPr>
            <w:rStyle w:val="Hyperlink"/>
            <w:rFonts w:ascii="Calibri" w:hAnsi="Calibri" w:cs="Calibri"/>
            <w:sz w:val="22"/>
            <w:szCs w:val="22"/>
          </w:rPr>
          <w:t>Senior Solicitor role profile</w:t>
        </w:r>
      </w:hyperlink>
      <w:r>
        <w:rPr>
          <w:rFonts w:ascii="Calibri" w:hAnsi="Calibri" w:cs="Calibri"/>
          <w:sz w:val="22"/>
          <w:szCs w:val="22"/>
        </w:rPr>
        <w:t xml:space="preserve"> </w:t>
      </w:r>
      <w:r w:rsidRPr="00C544B9">
        <w:rPr>
          <w:rFonts w:ascii="Calibri" w:hAnsi="Calibri" w:cs="Calibri"/>
          <w:sz w:val="22"/>
          <w:szCs w:val="22"/>
        </w:rPr>
        <w:t>which outlines the core responsibilities and expectations of the role within a defined activity family.  Please note the role profile name may be different to the job title being advertised.</w:t>
      </w:r>
    </w:p>
    <w:p w14:paraId="38D28162" w14:textId="77777777" w:rsidR="00C544B9" w:rsidRPr="00C544B9" w:rsidRDefault="00C544B9" w:rsidP="00C544B9">
      <w:pPr>
        <w:pStyle w:val="NoSpacing"/>
        <w:rPr>
          <w:rFonts w:ascii="Calibri" w:hAnsi="Calibri" w:cs="Calibri"/>
          <w:sz w:val="22"/>
          <w:szCs w:val="22"/>
        </w:rPr>
      </w:pPr>
    </w:p>
    <w:p w14:paraId="5D2A9E54" w14:textId="77777777" w:rsidR="00C544B9" w:rsidRPr="00C544B9" w:rsidRDefault="00C544B9" w:rsidP="00C544B9">
      <w:pPr>
        <w:pStyle w:val="NoSpacing"/>
        <w:rPr>
          <w:rFonts w:ascii="Calibri" w:hAnsi="Calibri" w:cs="Calibri"/>
          <w:sz w:val="22"/>
          <w:szCs w:val="22"/>
        </w:rPr>
      </w:pPr>
      <w:r w:rsidRPr="00C544B9">
        <w:rPr>
          <w:rFonts w:ascii="Calibri" w:hAnsi="Calibri" w:cs="Calibri"/>
          <w:b/>
          <w:bCs/>
          <w:sz w:val="22"/>
          <w:szCs w:val="22"/>
        </w:rPr>
        <w:t>Support that goes beyond the workplace</w:t>
      </w:r>
    </w:p>
    <w:p w14:paraId="4708D60E" w14:textId="77777777" w:rsidR="00C544B9" w:rsidRPr="00C544B9" w:rsidRDefault="00C544B9" w:rsidP="00C544B9">
      <w:pPr>
        <w:pStyle w:val="NoSpacing"/>
        <w:rPr>
          <w:rFonts w:ascii="Calibri" w:hAnsi="Calibri" w:cs="Calibri"/>
          <w:sz w:val="22"/>
          <w:szCs w:val="22"/>
        </w:rPr>
      </w:pPr>
      <w:r w:rsidRPr="00C544B9">
        <w:rPr>
          <w:rFonts w:ascii="Calibri" w:hAnsi="Calibri" w:cs="Calibri"/>
          <w:sz w:val="22"/>
          <w:szCs w:val="22"/>
        </w:rPr>
        <w:t>We’re cultivating a workplace that supports not only your passion and your professional lives, but your personal life. So, you’ll find benefits that make a difference at work and at home. Such as:</w:t>
      </w:r>
    </w:p>
    <w:p w14:paraId="3908B340" w14:textId="77777777" w:rsidR="00C544B9" w:rsidRPr="00C544B9" w:rsidRDefault="00C544B9" w:rsidP="00C544B9">
      <w:pPr>
        <w:pStyle w:val="NoSpacing"/>
        <w:numPr>
          <w:ilvl w:val="0"/>
          <w:numId w:val="9"/>
        </w:numPr>
        <w:rPr>
          <w:rFonts w:ascii="Calibri" w:hAnsi="Calibri" w:cs="Calibri"/>
          <w:sz w:val="22"/>
          <w:szCs w:val="22"/>
        </w:rPr>
      </w:pPr>
      <w:r w:rsidRPr="00C544B9">
        <w:rPr>
          <w:rFonts w:ascii="Calibri" w:hAnsi="Calibri" w:cs="Calibri"/>
          <w:sz w:val="22"/>
          <w:szCs w:val="22"/>
        </w:rPr>
        <w:t>Hybrid and Flexible working opportunities</w:t>
      </w:r>
    </w:p>
    <w:p w14:paraId="1DD161C3" w14:textId="77777777" w:rsidR="00C544B9" w:rsidRPr="00C544B9" w:rsidRDefault="00C544B9" w:rsidP="00C544B9">
      <w:pPr>
        <w:pStyle w:val="NoSpacing"/>
        <w:numPr>
          <w:ilvl w:val="0"/>
          <w:numId w:val="9"/>
        </w:numPr>
        <w:rPr>
          <w:rFonts w:ascii="Calibri" w:hAnsi="Calibri" w:cs="Calibri"/>
          <w:sz w:val="22"/>
          <w:szCs w:val="22"/>
        </w:rPr>
      </w:pPr>
      <w:r w:rsidRPr="00C544B9">
        <w:rPr>
          <w:rFonts w:ascii="Calibri" w:hAnsi="Calibri" w:cs="Calibri"/>
          <w:sz w:val="22"/>
          <w:szCs w:val="22"/>
        </w:rPr>
        <w:t>Up to 35 days annual leave and 7 additional public holidays each year (pro rata)</w:t>
      </w:r>
    </w:p>
    <w:p w14:paraId="04A04292" w14:textId="77777777" w:rsidR="00C544B9" w:rsidRPr="00C544B9" w:rsidRDefault="00C544B9" w:rsidP="00C544B9">
      <w:pPr>
        <w:pStyle w:val="NoSpacing"/>
        <w:numPr>
          <w:ilvl w:val="0"/>
          <w:numId w:val="9"/>
        </w:numPr>
        <w:rPr>
          <w:rFonts w:ascii="Calibri" w:hAnsi="Calibri" w:cs="Calibri"/>
          <w:sz w:val="22"/>
          <w:szCs w:val="22"/>
        </w:rPr>
      </w:pPr>
      <w:r w:rsidRPr="00C544B9">
        <w:rPr>
          <w:rFonts w:ascii="Calibri" w:hAnsi="Calibri" w:cs="Calibri"/>
          <w:sz w:val="22"/>
          <w:szCs w:val="22"/>
        </w:rPr>
        <w:t>Paid time off to support your Wellbeing and enable you to Volunteer in your community  </w:t>
      </w:r>
    </w:p>
    <w:p w14:paraId="13268E85" w14:textId="77777777" w:rsidR="00C544B9" w:rsidRPr="00C544B9" w:rsidRDefault="00C544B9" w:rsidP="00C544B9">
      <w:pPr>
        <w:pStyle w:val="NoSpacing"/>
        <w:numPr>
          <w:ilvl w:val="0"/>
          <w:numId w:val="9"/>
        </w:numPr>
        <w:rPr>
          <w:rFonts w:ascii="Calibri" w:hAnsi="Calibri" w:cs="Calibri"/>
          <w:sz w:val="22"/>
          <w:szCs w:val="22"/>
        </w:rPr>
      </w:pPr>
      <w:r w:rsidRPr="00C544B9">
        <w:rPr>
          <w:rFonts w:ascii="Calibri" w:hAnsi="Calibri" w:cs="Calibri"/>
          <w:sz w:val="22"/>
          <w:szCs w:val="22"/>
        </w:rPr>
        <w:t>Local Government Pension Scheme (LGPS)</w:t>
      </w:r>
    </w:p>
    <w:p w14:paraId="49362FA0" w14:textId="77777777" w:rsidR="00C544B9" w:rsidRPr="00C544B9" w:rsidRDefault="00C544B9" w:rsidP="00C544B9">
      <w:pPr>
        <w:pStyle w:val="NoSpacing"/>
        <w:numPr>
          <w:ilvl w:val="0"/>
          <w:numId w:val="9"/>
        </w:numPr>
        <w:rPr>
          <w:rFonts w:ascii="Calibri" w:hAnsi="Calibri" w:cs="Calibri"/>
          <w:sz w:val="22"/>
          <w:szCs w:val="22"/>
        </w:rPr>
      </w:pPr>
      <w:r w:rsidRPr="00C544B9">
        <w:rPr>
          <w:rFonts w:ascii="Calibri" w:hAnsi="Calibri" w:cs="Calibri"/>
          <w:sz w:val="22"/>
          <w:szCs w:val="22"/>
        </w:rPr>
        <w:t>Progressive Family Friendly policies  </w:t>
      </w:r>
    </w:p>
    <w:p w14:paraId="3ECDE684" w14:textId="77777777" w:rsidR="00C544B9" w:rsidRPr="00C544B9" w:rsidRDefault="00C544B9" w:rsidP="00C544B9">
      <w:pPr>
        <w:pStyle w:val="NoSpacing"/>
        <w:numPr>
          <w:ilvl w:val="0"/>
          <w:numId w:val="9"/>
        </w:numPr>
        <w:rPr>
          <w:rFonts w:ascii="Calibri" w:hAnsi="Calibri" w:cs="Calibri"/>
          <w:sz w:val="22"/>
          <w:szCs w:val="22"/>
        </w:rPr>
      </w:pPr>
      <w:r w:rsidRPr="00C544B9">
        <w:rPr>
          <w:rFonts w:ascii="Calibri" w:hAnsi="Calibri" w:cs="Calibri"/>
          <w:sz w:val="22"/>
          <w:szCs w:val="22"/>
        </w:rPr>
        <w:t>Training &amp; development to enable</w:t>
      </w:r>
      <w:r w:rsidRPr="00C544B9">
        <w:rPr>
          <w:rFonts w:ascii="Calibri" w:hAnsi="Calibri" w:cs="Calibri"/>
          <w:b/>
          <w:bCs/>
          <w:sz w:val="22"/>
          <w:szCs w:val="22"/>
        </w:rPr>
        <w:t> </w:t>
      </w:r>
      <w:r w:rsidRPr="00C544B9">
        <w:rPr>
          <w:rFonts w:ascii="Calibri" w:hAnsi="Calibri" w:cs="Calibri"/>
          <w:sz w:val="22"/>
          <w:szCs w:val="22"/>
        </w:rPr>
        <w:t>colleagues to improve their skills, competencies and knowledge to perform at their best.</w:t>
      </w:r>
    </w:p>
    <w:p w14:paraId="6A406E7D" w14:textId="77777777" w:rsidR="00C544B9" w:rsidRDefault="00C544B9" w:rsidP="00C544B9">
      <w:pPr>
        <w:pStyle w:val="NoSpacing"/>
        <w:rPr>
          <w:rFonts w:ascii="Calibri" w:hAnsi="Calibri" w:cs="Calibri"/>
          <w:sz w:val="22"/>
          <w:szCs w:val="22"/>
        </w:rPr>
      </w:pPr>
    </w:p>
    <w:p w14:paraId="7C11242D" w14:textId="33449CCF" w:rsidR="00C544B9" w:rsidRDefault="00C544B9" w:rsidP="00C544B9">
      <w:pPr>
        <w:pStyle w:val="NoSpacing"/>
        <w:rPr>
          <w:rFonts w:ascii="Calibri" w:hAnsi="Calibri" w:cs="Calibri"/>
          <w:sz w:val="22"/>
          <w:szCs w:val="22"/>
        </w:rPr>
      </w:pPr>
      <w:r w:rsidRPr="00C544B9">
        <w:rPr>
          <w:rFonts w:ascii="Calibri" w:hAnsi="Calibri" w:cs="Calibri"/>
          <w:sz w:val="22"/>
          <w:szCs w:val="22"/>
        </w:rPr>
        <w:t>Plus, many more lifestyle benefits such as 24/7 access to an online employee discount platform, credit union facilities and access to a Cycle to Work Scheme.</w:t>
      </w:r>
    </w:p>
    <w:p w14:paraId="3815B16E" w14:textId="77777777" w:rsidR="00C544B9" w:rsidRPr="00C544B9" w:rsidRDefault="00C544B9" w:rsidP="00C544B9">
      <w:pPr>
        <w:pStyle w:val="NoSpacing"/>
        <w:rPr>
          <w:rFonts w:ascii="Calibri" w:hAnsi="Calibri" w:cs="Calibri"/>
          <w:sz w:val="22"/>
          <w:szCs w:val="22"/>
        </w:rPr>
      </w:pPr>
    </w:p>
    <w:p w14:paraId="38A5C477" w14:textId="77777777" w:rsidR="00C544B9" w:rsidRDefault="00C544B9" w:rsidP="00C544B9">
      <w:pPr>
        <w:pStyle w:val="NoSpacing"/>
        <w:rPr>
          <w:rFonts w:ascii="Calibri" w:hAnsi="Calibri" w:cs="Calibri"/>
          <w:b/>
          <w:bCs/>
          <w:sz w:val="22"/>
          <w:szCs w:val="22"/>
        </w:rPr>
      </w:pPr>
      <w:r w:rsidRPr="00C544B9">
        <w:rPr>
          <w:rFonts w:ascii="Calibri" w:hAnsi="Calibri" w:cs="Calibri"/>
          <w:b/>
          <w:bCs/>
          <w:sz w:val="22"/>
          <w:szCs w:val="22"/>
        </w:rPr>
        <w:t>Passionately you. Purposefully supportive</w:t>
      </w:r>
    </w:p>
    <w:p w14:paraId="3C13A0C2" w14:textId="77777777" w:rsidR="00C544B9" w:rsidRPr="00C544B9" w:rsidRDefault="00C544B9" w:rsidP="00C544B9">
      <w:pPr>
        <w:pStyle w:val="NoSpacing"/>
        <w:rPr>
          <w:rFonts w:ascii="Calibri" w:hAnsi="Calibri" w:cs="Calibri"/>
          <w:b/>
          <w:bCs/>
          <w:sz w:val="22"/>
          <w:szCs w:val="22"/>
        </w:rPr>
      </w:pPr>
    </w:p>
    <w:p w14:paraId="4A6ED548" w14:textId="77777777" w:rsidR="00C544B9" w:rsidRPr="00C544B9" w:rsidRDefault="00C544B9" w:rsidP="00C544B9">
      <w:pPr>
        <w:pStyle w:val="NoSpacing"/>
        <w:rPr>
          <w:rFonts w:ascii="Calibri" w:hAnsi="Calibri" w:cs="Calibri"/>
          <w:sz w:val="22"/>
          <w:szCs w:val="22"/>
        </w:rPr>
      </w:pPr>
      <w:r w:rsidRPr="00C544B9">
        <w:rPr>
          <w:rFonts w:ascii="Calibri" w:hAnsi="Calibri" w:cs="Calibri"/>
          <w:sz w:val="22"/>
          <w:szCs w:val="22"/>
        </w:rPr>
        <w:t>SEPA is committed to promoting equality, diversity, and good relations in everything it does – as a community leader, as a provider and commissioner of services, and as an employer.</w:t>
      </w:r>
    </w:p>
    <w:p w14:paraId="18F91302" w14:textId="77777777" w:rsidR="00C544B9" w:rsidRDefault="00C544B9" w:rsidP="00C544B9">
      <w:pPr>
        <w:pStyle w:val="NoSpacing"/>
        <w:rPr>
          <w:rFonts w:ascii="Calibri" w:hAnsi="Calibri" w:cs="Calibri"/>
          <w:sz w:val="22"/>
          <w:szCs w:val="22"/>
        </w:rPr>
      </w:pPr>
      <w:r w:rsidRPr="00C544B9">
        <w:rPr>
          <w:rFonts w:ascii="Calibri" w:hAnsi="Calibri" w:cs="Calibri"/>
          <w:sz w:val="22"/>
          <w:szCs w:val="22"/>
        </w:rPr>
        <w:t>Passionately Purposeful about Scotland’s environment – and your career.</w:t>
      </w:r>
    </w:p>
    <w:p w14:paraId="20273EF2" w14:textId="77777777" w:rsidR="00C544B9" w:rsidRPr="00C544B9" w:rsidRDefault="00C544B9" w:rsidP="00C544B9">
      <w:pPr>
        <w:pStyle w:val="NoSpacing"/>
        <w:rPr>
          <w:rFonts w:ascii="Calibri" w:hAnsi="Calibri" w:cs="Calibri"/>
          <w:sz w:val="22"/>
          <w:szCs w:val="22"/>
        </w:rPr>
      </w:pPr>
    </w:p>
    <w:p w14:paraId="265B0420" w14:textId="77777777" w:rsidR="00C544B9" w:rsidRDefault="00C544B9" w:rsidP="00C544B9">
      <w:pPr>
        <w:pStyle w:val="NoSpacing"/>
        <w:rPr>
          <w:rFonts w:ascii="Calibri" w:hAnsi="Calibri" w:cs="Calibri"/>
          <w:sz w:val="22"/>
          <w:szCs w:val="22"/>
        </w:rPr>
      </w:pPr>
      <w:r w:rsidRPr="00C544B9">
        <w:rPr>
          <w:rFonts w:ascii="Calibri" w:hAnsi="Calibri" w:cs="Calibri"/>
          <w:sz w:val="22"/>
          <w:szCs w:val="22"/>
        </w:rPr>
        <w:t xml:space="preserve">Protecting our environment, promoting our work, and supporting our people, working at SEPA means being part of an organisation that’s grounded in respect for your expertise – and your wellbeing. </w:t>
      </w:r>
      <w:proofErr w:type="gramStart"/>
      <w:r w:rsidRPr="00C544B9">
        <w:rPr>
          <w:rFonts w:ascii="Calibri" w:hAnsi="Calibri" w:cs="Calibri"/>
          <w:sz w:val="22"/>
          <w:szCs w:val="22"/>
        </w:rPr>
        <w:t>So</w:t>
      </w:r>
      <w:proofErr w:type="gramEnd"/>
      <w:r w:rsidRPr="00C544B9">
        <w:rPr>
          <w:rFonts w:ascii="Calibri" w:hAnsi="Calibri" w:cs="Calibri"/>
          <w:sz w:val="22"/>
          <w:szCs w:val="22"/>
        </w:rPr>
        <w:t xml:space="preserve"> you can be your </w:t>
      </w:r>
      <w:proofErr w:type="gramStart"/>
      <w:r w:rsidRPr="00C544B9">
        <w:rPr>
          <w:rFonts w:ascii="Calibri" w:hAnsi="Calibri" w:cs="Calibri"/>
          <w:sz w:val="22"/>
          <w:szCs w:val="22"/>
        </w:rPr>
        <w:t>best, and</w:t>
      </w:r>
      <w:proofErr w:type="gramEnd"/>
      <w:r w:rsidRPr="00C544B9">
        <w:rPr>
          <w:rFonts w:ascii="Calibri" w:hAnsi="Calibri" w:cs="Calibri"/>
          <w:sz w:val="22"/>
          <w:szCs w:val="22"/>
        </w:rPr>
        <w:t xml:space="preserve"> make the biggest impact.</w:t>
      </w:r>
    </w:p>
    <w:p w14:paraId="51218810" w14:textId="77777777" w:rsidR="00C544B9" w:rsidRPr="00C544B9" w:rsidRDefault="00C544B9" w:rsidP="00C544B9">
      <w:pPr>
        <w:pStyle w:val="NoSpacing"/>
        <w:rPr>
          <w:rFonts w:ascii="Calibri" w:hAnsi="Calibri" w:cs="Calibri"/>
          <w:sz w:val="22"/>
          <w:szCs w:val="22"/>
        </w:rPr>
      </w:pPr>
    </w:p>
    <w:p w14:paraId="0CBA15A5" w14:textId="77777777" w:rsidR="00C544B9" w:rsidRDefault="00C544B9" w:rsidP="00C544B9">
      <w:pPr>
        <w:pStyle w:val="NoSpacing"/>
        <w:rPr>
          <w:rFonts w:ascii="Calibri" w:hAnsi="Calibri" w:cs="Calibri"/>
          <w:sz w:val="22"/>
          <w:szCs w:val="22"/>
        </w:rPr>
      </w:pPr>
      <w:r w:rsidRPr="00C544B9">
        <w:rPr>
          <w:rFonts w:ascii="Calibri" w:hAnsi="Calibri" w:cs="Calibri"/>
          <w:sz w:val="22"/>
          <w:szCs w:val="22"/>
        </w:rPr>
        <w:t>We recruit solely based on merit. Our shortlisting process is conducted on an anonymous basis. Please ensure that you include all relevant information when you apply.</w:t>
      </w:r>
    </w:p>
    <w:p w14:paraId="20DAB818" w14:textId="77777777" w:rsidR="00C544B9" w:rsidRPr="00C544B9" w:rsidRDefault="00C544B9" w:rsidP="00C544B9">
      <w:pPr>
        <w:pStyle w:val="NoSpacing"/>
        <w:rPr>
          <w:rFonts w:ascii="Calibri" w:hAnsi="Calibri" w:cs="Calibri"/>
          <w:sz w:val="22"/>
          <w:szCs w:val="22"/>
        </w:rPr>
      </w:pPr>
    </w:p>
    <w:p w14:paraId="59DD227F" w14:textId="135269FB" w:rsidR="00C544B9" w:rsidRDefault="00C544B9" w:rsidP="00C544B9">
      <w:pPr>
        <w:pStyle w:val="NoSpacing"/>
        <w:rPr>
          <w:rFonts w:ascii="Calibri" w:hAnsi="Calibri" w:cs="Calibri"/>
          <w:sz w:val="22"/>
          <w:szCs w:val="22"/>
        </w:rPr>
      </w:pPr>
      <w:r w:rsidRPr="00C544B9">
        <w:rPr>
          <w:rFonts w:ascii="Calibri" w:hAnsi="Calibri" w:cs="Calibri"/>
          <w:sz w:val="22"/>
          <w:szCs w:val="22"/>
        </w:rPr>
        <w:t>We support flexible working</w:t>
      </w:r>
      <w:r>
        <w:rPr>
          <w:rFonts w:ascii="Calibri" w:hAnsi="Calibri" w:cs="Calibri"/>
          <w:sz w:val="22"/>
          <w:szCs w:val="22"/>
        </w:rPr>
        <w:t xml:space="preserve"> </w:t>
      </w:r>
      <w:r w:rsidRPr="00C544B9">
        <w:rPr>
          <w:rFonts w:ascii="Calibri" w:hAnsi="Calibri" w:cs="Calibri"/>
          <w:sz w:val="22"/>
          <w:szCs w:val="22"/>
        </w:rPr>
        <w:t>arrangements to help you maintain a healthy balance</w:t>
      </w:r>
      <w:r>
        <w:rPr>
          <w:rFonts w:ascii="Calibri" w:hAnsi="Calibri" w:cs="Calibri"/>
          <w:sz w:val="22"/>
          <w:szCs w:val="22"/>
        </w:rPr>
        <w:t xml:space="preserve"> </w:t>
      </w:r>
      <w:r w:rsidRPr="00C544B9">
        <w:rPr>
          <w:rFonts w:ascii="Calibri" w:hAnsi="Calibri" w:cs="Calibri"/>
          <w:sz w:val="22"/>
          <w:szCs w:val="22"/>
        </w:rPr>
        <w:t>between career and homelife. This includes working</w:t>
      </w:r>
      <w:r>
        <w:rPr>
          <w:rFonts w:ascii="Calibri" w:hAnsi="Calibri" w:cs="Calibri"/>
          <w:sz w:val="22"/>
          <w:szCs w:val="22"/>
        </w:rPr>
        <w:t xml:space="preserve"> </w:t>
      </w:r>
      <w:r w:rsidRPr="00C544B9">
        <w:rPr>
          <w:rFonts w:ascii="Calibri" w:hAnsi="Calibri" w:cs="Calibri"/>
          <w:sz w:val="22"/>
          <w:szCs w:val="22"/>
        </w:rPr>
        <w:t>part time, reduced hours, job sharing, working remotely.</w:t>
      </w:r>
      <w:r>
        <w:rPr>
          <w:rFonts w:ascii="Calibri" w:hAnsi="Calibri" w:cs="Calibri"/>
          <w:sz w:val="22"/>
          <w:szCs w:val="22"/>
        </w:rPr>
        <w:t xml:space="preserve"> </w:t>
      </w:r>
      <w:r w:rsidRPr="00C544B9">
        <w:rPr>
          <w:rFonts w:ascii="Calibri" w:hAnsi="Calibri" w:cs="Calibri"/>
          <w:sz w:val="22"/>
          <w:szCs w:val="22"/>
        </w:rPr>
        <w:t>As a flexible first employer we are open to having</w:t>
      </w:r>
      <w:r>
        <w:rPr>
          <w:rFonts w:ascii="Calibri" w:hAnsi="Calibri" w:cs="Calibri"/>
          <w:sz w:val="22"/>
          <w:szCs w:val="22"/>
        </w:rPr>
        <w:t xml:space="preserve"> </w:t>
      </w:r>
      <w:r w:rsidRPr="00C544B9">
        <w:rPr>
          <w:rFonts w:ascii="Calibri" w:hAnsi="Calibri" w:cs="Calibri"/>
          <w:sz w:val="22"/>
          <w:szCs w:val="22"/>
        </w:rPr>
        <w:t>conversations about flexible working arrangements that work for you and SEPA from day 1 of your</w:t>
      </w:r>
      <w:r>
        <w:rPr>
          <w:rFonts w:ascii="Calibri" w:hAnsi="Calibri" w:cs="Calibri"/>
          <w:sz w:val="22"/>
          <w:szCs w:val="22"/>
        </w:rPr>
        <w:t xml:space="preserve"> </w:t>
      </w:r>
      <w:r w:rsidRPr="00C544B9">
        <w:rPr>
          <w:rFonts w:ascii="Calibri" w:hAnsi="Calibri" w:cs="Calibri"/>
          <w:sz w:val="22"/>
          <w:szCs w:val="22"/>
        </w:rPr>
        <w:t>employment with us.</w:t>
      </w:r>
    </w:p>
    <w:p w14:paraId="2B5058F6" w14:textId="77777777" w:rsidR="00C544B9" w:rsidRPr="00C544B9" w:rsidRDefault="00C544B9" w:rsidP="00C544B9">
      <w:pPr>
        <w:pStyle w:val="NoSpacing"/>
        <w:rPr>
          <w:rFonts w:ascii="Calibri" w:hAnsi="Calibri" w:cs="Calibri"/>
          <w:sz w:val="22"/>
          <w:szCs w:val="22"/>
        </w:rPr>
      </w:pPr>
    </w:p>
    <w:p w14:paraId="13814DE3" w14:textId="35C7799D" w:rsidR="00C544B9" w:rsidRDefault="00C544B9" w:rsidP="00C544B9">
      <w:pPr>
        <w:pStyle w:val="NoSpacing"/>
        <w:rPr>
          <w:rFonts w:ascii="Calibri" w:hAnsi="Calibri" w:cs="Calibri"/>
          <w:sz w:val="22"/>
          <w:szCs w:val="22"/>
        </w:rPr>
      </w:pPr>
      <w:r w:rsidRPr="00C544B9">
        <w:rPr>
          <w:rFonts w:ascii="Calibri" w:hAnsi="Calibri" w:cs="Calibri"/>
          <w:sz w:val="22"/>
          <w:szCs w:val="22"/>
        </w:rPr>
        <w:t>We</w:t>
      </w:r>
      <w:r>
        <w:rPr>
          <w:rFonts w:ascii="Calibri" w:hAnsi="Calibri" w:cs="Calibri"/>
          <w:sz w:val="22"/>
          <w:szCs w:val="22"/>
        </w:rPr>
        <w:t xml:space="preserve"> </w:t>
      </w:r>
      <w:r w:rsidRPr="00C544B9">
        <w:rPr>
          <w:rFonts w:ascii="Calibri" w:hAnsi="Calibri" w:cs="Calibri"/>
          <w:sz w:val="22"/>
          <w:szCs w:val="22"/>
        </w:rPr>
        <w:t>are</w:t>
      </w:r>
      <w:r>
        <w:rPr>
          <w:rFonts w:ascii="Calibri" w:hAnsi="Calibri" w:cs="Calibri"/>
          <w:sz w:val="22"/>
          <w:szCs w:val="22"/>
        </w:rPr>
        <w:t xml:space="preserve"> </w:t>
      </w:r>
      <w:r w:rsidRPr="00C544B9">
        <w:rPr>
          <w:rFonts w:ascii="Calibri" w:hAnsi="Calibri" w:cs="Calibri"/>
          <w:sz w:val="22"/>
          <w:szCs w:val="22"/>
        </w:rPr>
        <w:t>proud</w:t>
      </w:r>
      <w:r>
        <w:rPr>
          <w:rFonts w:ascii="Calibri" w:hAnsi="Calibri" w:cs="Calibri"/>
          <w:sz w:val="22"/>
          <w:szCs w:val="22"/>
        </w:rPr>
        <w:t xml:space="preserve"> </w:t>
      </w:r>
      <w:r w:rsidRPr="00C544B9">
        <w:rPr>
          <w:rFonts w:ascii="Calibri" w:hAnsi="Calibri" w:cs="Calibri"/>
          <w:sz w:val="22"/>
          <w:szCs w:val="22"/>
        </w:rPr>
        <w:t>to</w:t>
      </w:r>
      <w:r>
        <w:rPr>
          <w:rFonts w:ascii="Calibri" w:hAnsi="Calibri" w:cs="Calibri"/>
          <w:sz w:val="22"/>
          <w:szCs w:val="22"/>
        </w:rPr>
        <w:t xml:space="preserve"> </w:t>
      </w:r>
      <w:r w:rsidRPr="00C544B9">
        <w:rPr>
          <w:rFonts w:ascii="Calibri" w:hAnsi="Calibri" w:cs="Calibri"/>
          <w:sz w:val="22"/>
          <w:szCs w:val="22"/>
        </w:rPr>
        <w:t>be</w:t>
      </w:r>
      <w:r>
        <w:rPr>
          <w:rFonts w:ascii="Calibri" w:hAnsi="Calibri" w:cs="Calibri"/>
          <w:sz w:val="22"/>
          <w:szCs w:val="22"/>
        </w:rPr>
        <w:t xml:space="preserve"> </w:t>
      </w:r>
      <w:r w:rsidRPr="00C544B9">
        <w:rPr>
          <w:rFonts w:ascii="Calibri" w:hAnsi="Calibri" w:cs="Calibri"/>
          <w:sz w:val="22"/>
          <w:szCs w:val="22"/>
        </w:rPr>
        <w:t>a</w:t>
      </w:r>
      <w:r>
        <w:rPr>
          <w:rFonts w:ascii="Calibri" w:hAnsi="Calibri" w:cs="Calibri"/>
          <w:sz w:val="22"/>
          <w:szCs w:val="22"/>
        </w:rPr>
        <w:t xml:space="preserve"> ‘</w:t>
      </w:r>
      <w:r w:rsidRPr="00C544B9">
        <w:rPr>
          <w:rFonts w:ascii="Calibri" w:hAnsi="Calibri" w:cs="Calibri"/>
          <w:sz w:val="22"/>
          <w:szCs w:val="22"/>
        </w:rPr>
        <w:t>Disability</w:t>
      </w:r>
      <w:r>
        <w:rPr>
          <w:rFonts w:ascii="Calibri" w:hAnsi="Calibri" w:cs="Calibri"/>
          <w:sz w:val="22"/>
          <w:szCs w:val="22"/>
        </w:rPr>
        <w:t xml:space="preserve"> </w:t>
      </w:r>
      <w:r w:rsidRPr="00C544B9">
        <w:rPr>
          <w:rFonts w:ascii="Calibri" w:hAnsi="Calibri" w:cs="Calibri"/>
          <w:sz w:val="22"/>
          <w:szCs w:val="22"/>
        </w:rPr>
        <w:t>Confident</w:t>
      </w:r>
      <w:r>
        <w:rPr>
          <w:rFonts w:ascii="Calibri" w:hAnsi="Calibri" w:cs="Calibri"/>
          <w:sz w:val="22"/>
          <w:szCs w:val="22"/>
        </w:rPr>
        <w:t xml:space="preserve">’ </w:t>
      </w:r>
      <w:r w:rsidRPr="00C544B9">
        <w:rPr>
          <w:rFonts w:ascii="Calibri" w:hAnsi="Calibri" w:cs="Calibri"/>
          <w:sz w:val="22"/>
          <w:szCs w:val="22"/>
        </w:rPr>
        <w:t>employer</w:t>
      </w:r>
      <w:r>
        <w:rPr>
          <w:rFonts w:ascii="Calibri" w:hAnsi="Calibri" w:cs="Calibri"/>
          <w:sz w:val="22"/>
          <w:szCs w:val="22"/>
        </w:rPr>
        <w:t xml:space="preserve"> </w:t>
      </w:r>
      <w:r w:rsidRPr="00C544B9">
        <w:rPr>
          <w:rFonts w:ascii="Calibri" w:hAnsi="Calibri" w:cs="Calibri"/>
          <w:sz w:val="22"/>
          <w:szCs w:val="22"/>
        </w:rPr>
        <w:t>and</w:t>
      </w:r>
      <w:r>
        <w:rPr>
          <w:rFonts w:ascii="Calibri" w:hAnsi="Calibri" w:cs="Calibri"/>
          <w:sz w:val="22"/>
          <w:szCs w:val="22"/>
        </w:rPr>
        <w:t xml:space="preserve"> </w:t>
      </w:r>
      <w:r w:rsidRPr="00C544B9">
        <w:rPr>
          <w:rFonts w:ascii="Calibri" w:hAnsi="Calibri" w:cs="Calibri"/>
          <w:sz w:val="22"/>
          <w:szCs w:val="22"/>
        </w:rPr>
        <w:t>will</w:t>
      </w:r>
      <w:r>
        <w:rPr>
          <w:rFonts w:ascii="Calibri" w:hAnsi="Calibri" w:cs="Calibri"/>
          <w:sz w:val="22"/>
          <w:szCs w:val="22"/>
        </w:rPr>
        <w:t xml:space="preserve"> </w:t>
      </w:r>
      <w:r w:rsidRPr="00C544B9">
        <w:rPr>
          <w:rFonts w:ascii="Calibri" w:hAnsi="Calibri" w:cs="Calibri"/>
          <w:sz w:val="22"/>
          <w:szCs w:val="22"/>
        </w:rPr>
        <w:t>work</w:t>
      </w:r>
      <w:r>
        <w:rPr>
          <w:rFonts w:ascii="Calibri" w:hAnsi="Calibri" w:cs="Calibri"/>
          <w:sz w:val="22"/>
          <w:szCs w:val="22"/>
        </w:rPr>
        <w:t xml:space="preserve"> </w:t>
      </w:r>
      <w:r w:rsidRPr="00C544B9">
        <w:rPr>
          <w:rFonts w:ascii="Calibri" w:hAnsi="Calibri" w:cs="Calibri"/>
          <w:sz w:val="22"/>
          <w:szCs w:val="22"/>
        </w:rPr>
        <w:t>to</w:t>
      </w:r>
      <w:r>
        <w:rPr>
          <w:rFonts w:ascii="Calibri" w:hAnsi="Calibri" w:cs="Calibri"/>
          <w:sz w:val="22"/>
          <w:szCs w:val="22"/>
        </w:rPr>
        <w:t xml:space="preserve"> </w:t>
      </w:r>
      <w:r w:rsidRPr="00C544B9">
        <w:rPr>
          <w:rFonts w:ascii="Calibri" w:hAnsi="Calibri" w:cs="Calibri"/>
          <w:sz w:val="22"/>
          <w:szCs w:val="22"/>
        </w:rPr>
        <w:t>identify</w:t>
      </w:r>
      <w:r>
        <w:rPr>
          <w:rFonts w:ascii="Calibri" w:hAnsi="Calibri" w:cs="Calibri"/>
          <w:sz w:val="22"/>
          <w:szCs w:val="22"/>
        </w:rPr>
        <w:t xml:space="preserve"> </w:t>
      </w:r>
      <w:r w:rsidRPr="00C544B9">
        <w:rPr>
          <w:rFonts w:ascii="Calibri" w:hAnsi="Calibri" w:cs="Calibri"/>
          <w:sz w:val="22"/>
          <w:szCs w:val="22"/>
        </w:rPr>
        <w:t>and</w:t>
      </w:r>
      <w:r>
        <w:rPr>
          <w:rFonts w:ascii="Calibri" w:hAnsi="Calibri" w:cs="Calibri"/>
          <w:sz w:val="22"/>
          <w:szCs w:val="22"/>
        </w:rPr>
        <w:t xml:space="preserve"> </w:t>
      </w:r>
      <w:r w:rsidRPr="00C544B9">
        <w:rPr>
          <w:rFonts w:ascii="Calibri" w:hAnsi="Calibri" w:cs="Calibri"/>
          <w:sz w:val="22"/>
          <w:szCs w:val="22"/>
        </w:rPr>
        <w:t>implement</w:t>
      </w:r>
      <w:r>
        <w:rPr>
          <w:rFonts w:ascii="Calibri" w:hAnsi="Calibri" w:cs="Calibri"/>
          <w:sz w:val="22"/>
          <w:szCs w:val="22"/>
        </w:rPr>
        <w:t xml:space="preserve"> </w:t>
      </w:r>
      <w:r w:rsidRPr="00C544B9">
        <w:rPr>
          <w:rFonts w:ascii="Calibri" w:hAnsi="Calibri" w:cs="Calibri"/>
          <w:sz w:val="22"/>
          <w:szCs w:val="22"/>
        </w:rPr>
        <w:t>reasonable</w:t>
      </w:r>
      <w:r>
        <w:rPr>
          <w:rFonts w:ascii="Calibri" w:hAnsi="Calibri" w:cs="Calibri"/>
          <w:sz w:val="22"/>
          <w:szCs w:val="22"/>
        </w:rPr>
        <w:t xml:space="preserve"> </w:t>
      </w:r>
      <w:r w:rsidRPr="00C544B9">
        <w:rPr>
          <w:rFonts w:ascii="Calibri" w:hAnsi="Calibri" w:cs="Calibri"/>
          <w:sz w:val="22"/>
          <w:szCs w:val="22"/>
        </w:rPr>
        <w:t>adjustments</w:t>
      </w:r>
      <w:r>
        <w:rPr>
          <w:rFonts w:ascii="Calibri" w:hAnsi="Calibri" w:cs="Calibri"/>
          <w:sz w:val="22"/>
          <w:szCs w:val="22"/>
        </w:rPr>
        <w:t xml:space="preserve"> </w:t>
      </w:r>
      <w:r w:rsidRPr="00C544B9">
        <w:rPr>
          <w:rFonts w:ascii="Calibri" w:hAnsi="Calibri" w:cs="Calibri"/>
          <w:sz w:val="22"/>
          <w:szCs w:val="22"/>
        </w:rPr>
        <w:t>and</w:t>
      </w:r>
      <w:r>
        <w:rPr>
          <w:rFonts w:ascii="Calibri" w:hAnsi="Calibri" w:cs="Calibri"/>
          <w:sz w:val="22"/>
          <w:szCs w:val="22"/>
        </w:rPr>
        <w:t xml:space="preserve"> </w:t>
      </w:r>
      <w:r w:rsidRPr="00C544B9">
        <w:rPr>
          <w:rFonts w:ascii="Calibri" w:hAnsi="Calibri" w:cs="Calibri"/>
          <w:sz w:val="22"/>
          <w:szCs w:val="22"/>
        </w:rPr>
        <w:t>equipment</w:t>
      </w:r>
      <w:r>
        <w:rPr>
          <w:rFonts w:ascii="Calibri" w:hAnsi="Calibri" w:cs="Calibri"/>
          <w:sz w:val="22"/>
          <w:szCs w:val="22"/>
        </w:rPr>
        <w:t xml:space="preserve"> </w:t>
      </w:r>
      <w:r w:rsidRPr="00C544B9">
        <w:rPr>
          <w:rFonts w:ascii="Calibri" w:hAnsi="Calibri" w:cs="Calibri"/>
          <w:sz w:val="22"/>
          <w:szCs w:val="22"/>
        </w:rPr>
        <w:t>to</w:t>
      </w:r>
      <w:r>
        <w:rPr>
          <w:rFonts w:ascii="Calibri" w:hAnsi="Calibri" w:cs="Calibri"/>
          <w:sz w:val="22"/>
          <w:szCs w:val="22"/>
        </w:rPr>
        <w:t xml:space="preserve"> </w:t>
      </w:r>
      <w:r w:rsidRPr="00C544B9">
        <w:rPr>
          <w:rFonts w:ascii="Calibri" w:hAnsi="Calibri" w:cs="Calibri"/>
          <w:sz w:val="22"/>
          <w:szCs w:val="22"/>
        </w:rPr>
        <w:t>support</w:t>
      </w:r>
      <w:r>
        <w:rPr>
          <w:rFonts w:ascii="Calibri" w:hAnsi="Calibri" w:cs="Calibri"/>
          <w:sz w:val="22"/>
          <w:szCs w:val="22"/>
        </w:rPr>
        <w:t xml:space="preserve"> </w:t>
      </w:r>
      <w:r w:rsidRPr="00C544B9">
        <w:rPr>
          <w:rFonts w:ascii="Calibri" w:hAnsi="Calibri" w:cs="Calibri"/>
          <w:sz w:val="22"/>
          <w:szCs w:val="22"/>
        </w:rPr>
        <w:t>you in the role that you do.</w:t>
      </w:r>
    </w:p>
    <w:p w14:paraId="2ED66A61" w14:textId="77777777" w:rsidR="00C544B9" w:rsidRPr="00C544B9" w:rsidRDefault="00C544B9" w:rsidP="00C544B9">
      <w:pPr>
        <w:pStyle w:val="NoSpacing"/>
        <w:rPr>
          <w:rFonts w:ascii="Calibri" w:hAnsi="Calibri" w:cs="Calibri"/>
          <w:sz w:val="22"/>
          <w:szCs w:val="22"/>
        </w:rPr>
      </w:pPr>
    </w:p>
    <w:p w14:paraId="6295B895" w14:textId="77777777" w:rsidR="00C544B9" w:rsidRDefault="00C544B9" w:rsidP="00C544B9">
      <w:pPr>
        <w:pStyle w:val="NoSpacing"/>
        <w:rPr>
          <w:rFonts w:ascii="Calibri" w:hAnsi="Calibri" w:cs="Calibri"/>
          <w:sz w:val="22"/>
          <w:szCs w:val="22"/>
        </w:rPr>
      </w:pPr>
      <w:r w:rsidRPr="00C544B9">
        <w:rPr>
          <w:rFonts w:ascii="Calibri" w:hAnsi="Calibri" w:cs="Calibri"/>
          <w:sz w:val="22"/>
          <w:szCs w:val="22"/>
        </w:rPr>
        <w:t>Applicants with a visual impairment can request job descriptions and application forms in Braille, large print or on tape.</w:t>
      </w:r>
    </w:p>
    <w:p w14:paraId="5F3CE859" w14:textId="77777777" w:rsidR="00C544B9" w:rsidRPr="00C544B9" w:rsidRDefault="00C544B9" w:rsidP="00C544B9">
      <w:pPr>
        <w:pStyle w:val="NoSpacing"/>
        <w:rPr>
          <w:rFonts w:ascii="Calibri" w:hAnsi="Calibri" w:cs="Calibri"/>
          <w:sz w:val="22"/>
          <w:szCs w:val="22"/>
        </w:rPr>
      </w:pPr>
    </w:p>
    <w:p w14:paraId="24D71209" w14:textId="77777777" w:rsidR="00C544B9" w:rsidRDefault="00C544B9" w:rsidP="00C544B9">
      <w:pPr>
        <w:pStyle w:val="NoSpacing"/>
        <w:rPr>
          <w:rFonts w:ascii="Calibri" w:hAnsi="Calibri" w:cs="Calibri"/>
          <w:sz w:val="22"/>
          <w:szCs w:val="22"/>
        </w:rPr>
      </w:pPr>
      <w:r w:rsidRPr="00C544B9">
        <w:rPr>
          <w:rFonts w:ascii="Calibri" w:hAnsi="Calibri" w:cs="Calibri"/>
          <w:sz w:val="22"/>
          <w:szCs w:val="22"/>
        </w:rPr>
        <w:t>For the security and wellbeing of our colleagues, successful candidates will undergo Baseline Personnel Security Standard (BPSS) pre-employment checks including a level one Disclosure Scotland check.</w:t>
      </w:r>
    </w:p>
    <w:p w14:paraId="6A36E5E9" w14:textId="77777777" w:rsidR="00C544B9" w:rsidRPr="00C544B9" w:rsidRDefault="00C544B9" w:rsidP="00C544B9">
      <w:pPr>
        <w:pStyle w:val="NoSpacing"/>
        <w:rPr>
          <w:rFonts w:ascii="Calibri" w:hAnsi="Calibri" w:cs="Calibri"/>
          <w:sz w:val="22"/>
          <w:szCs w:val="22"/>
        </w:rPr>
      </w:pPr>
    </w:p>
    <w:p w14:paraId="69DB97F1" w14:textId="566DE048" w:rsidR="00C544B9" w:rsidRDefault="00C544B9" w:rsidP="00C544B9">
      <w:pPr>
        <w:pStyle w:val="NoSpacing"/>
        <w:rPr>
          <w:rFonts w:ascii="Calibri" w:hAnsi="Calibri" w:cs="Calibri"/>
          <w:b/>
          <w:bCs/>
          <w:sz w:val="22"/>
          <w:szCs w:val="22"/>
        </w:rPr>
      </w:pPr>
      <w:r w:rsidRPr="00C544B9">
        <w:rPr>
          <w:rFonts w:ascii="Calibri" w:hAnsi="Calibri" w:cs="Calibri"/>
          <w:sz w:val="22"/>
          <w:szCs w:val="22"/>
        </w:rPr>
        <w:t xml:space="preserve">If you have questions or need any assistance with the recruitment </w:t>
      </w:r>
      <w:proofErr w:type="gramStart"/>
      <w:r w:rsidRPr="00C544B9">
        <w:rPr>
          <w:rFonts w:ascii="Calibri" w:hAnsi="Calibri" w:cs="Calibri"/>
          <w:sz w:val="22"/>
          <w:szCs w:val="22"/>
        </w:rPr>
        <w:t>process</w:t>
      </w:r>
      <w:proofErr w:type="gramEnd"/>
      <w:r w:rsidRPr="00C544B9">
        <w:rPr>
          <w:rFonts w:ascii="Calibri" w:hAnsi="Calibri" w:cs="Calibri"/>
          <w:sz w:val="22"/>
          <w:szCs w:val="22"/>
        </w:rPr>
        <w:t xml:space="preserve"> please contact SEPA’s Recruitment Team at</w:t>
      </w:r>
      <w:r>
        <w:rPr>
          <w:rFonts w:ascii="Calibri" w:hAnsi="Calibri" w:cs="Calibri"/>
          <w:sz w:val="22"/>
          <w:szCs w:val="22"/>
        </w:rPr>
        <w:t xml:space="preserve"> </w:t>
      </w:r>
      <w:hyperlink r:id="rId8" w:history="1">
        <w:r w:rsidRPr="00C544B9">
          <w:rPr>
            <w:rStyle w:val="Hyperlink"/>
            <w:rFonts w:ascii="Calibri" w:hAnsi="Calibri" w:cs="Calibri"/>
            <w:b/>
            <w:bCs/>
            <w:sz w:val="22"/>
            <w:szCs w:val="22"/>
          </w:rPr>
          <w:t>recruitment@sepa.org.uk</w:t>
        </w:r>
      </w:hyperlink>
    </w:p>
    <w:p w14:paraId="4536E10D" w14:textId="77777777" w:rsidR="00C544B9" w:rsidRPr="00C544B9" w:rsidRDefault="00C544B9" w:rsidP="00C544B9">
      <w:pPr>
        <w:pStyle w:val="NoSpacing"/>
        <w:rPr>
          <w:rFonts w:ascii="Calibri" w:hAnsi="Calibri" w:cs="Calibri"/>
          <w:sz w:val="22"/>
          <w:szCs w:val="22"/>
        </w:rPr>
      </w:pPr>
    </w:p>
    <w:p w14:paraId="2860ECFE" w14:textId="77777777" w:rsidR="00C544B9" w:rsidRPr="00C544B9" w:rsidRDefault="00C544B9" w:rsidP="00C544B9">
      <w:pPr>
        <w:pStyle w:val="NoSpacing"/>
        <w:rPr>
          <w:rFonts w:ascii="Calibri" w:hAnsi="Calibri" w:cs="Calibri"/>
          <w:b/>
          <w:bCs/>
          <w:sz w:val="22"/>
          <w:szCs w:val="22"/>
        </w:rPr>
      </w:pPr>
      <w:r w:rsidRPr="00C544B9">
        <w:rPr>
          <w:rFonts w:ascii="Calibri" w:hAnsi="Calibri" w:cs="Calibri"/>
          <w:b/>
          <w:bCs/>
          <w:sz w:val="22"/>
          <w:szCs w:val="22"/>
        </w:rPr>
        <w:lastRenderedPageBreak/>
        <w:t>Apply now to join a Passionately Purposeful workplace</w:t>
      </w:r>
    </w:p>
    <w:p w14:paraId="7FCDD8C6" w14:textId="77777777" w:rsidR="00880617" w:rsidRPr="00C544B9" w:rsidRDefault="00880617" w:rsidP="00E85997">
      <w:pPr>
        <w:pStyle w:val="NoSpacing"/>
        <w:rPr>
          <w:rFonts w:ascii="Calibri" w:hAnsi="Calibri" w:cs="Calibri"/>
          <w:sz w:val="22"/>
          <w:szCs w:val="22"/>
        </w:rPr>
      </w:pPr>
    </w:p>
    <w:p w14:paraId="2454A55B" w14:textId="58279AA0" w:rsidR="00E85997" w:rsidRPr="00E85997" w:rsidRDefault="00E85997" w:rsidP="00E85997">
      <w:pPr>
        <w:pStyle w:val="NoSpacing"/>
        <w:rPr>
          <w:rFonts w:ascii="Calibri" w:hAnsi="Calibri" w:cs="Calibri"/>
          <w:sz w:val="22"/>
          <w:szCs w:val="22"/>
        </w:rPr>
      </w:pPr>
      <w:r w:rsidRPr="00C544B9">
        <w:rPr>
          <w:rFonts w:ascii="Calibri" w:hAnsi="Calibri" w:cs="Calibri"/>
          <w:sz w:val="22"/>
          <w:szCs w:val="22"/>
        </w:rPr>
        <w:t xml:space="preserve">Closing date: </w:t>
      </w:r>
      <w:r w:rsidR="00402165">
        <w:rPr>
          <w:rFonts w:ascii="Calibri" w:hAnsi="Calibri" w:cs="Calibri"/>
          <w:sz w:val="22"/>
          <w:szCs w:val="22"/>
        </w:rPr>
        <w:t>2</w:t>
      </w:r>
      <w:r w:rsidR="0085012F">
        <w:rPr>
          <w:rFonts w:ascii="Calibri" w:hAnsi="Calibri" w:cs="Calibri"/>
          <w:sz w:val="22"/>
          <w:szCs w:val="22"/>
        </w:rPr>
        <w:t>5</w:t>
      </w:r>
      <w:r w:rsidR="00402165">
        <w:rPr>
          <w:rFonts w:ascii="Calibri" w:hAnsi="Calibri" w:cs="Calibri"/>
          <w:sz w:val="22"/>
          <w:szCs w:val="22"/>
        </w:rPr>
        <w:t xml:space="preserve"> January 2026</w:t>
      </w:r>
      <w:r w:rsidRPr="00C544B9">
        <w:rPr>
          <w:rFonts w:ascii="Calibri" w:hAnsi="Calibri" w:cs="Calibri"/>
          <w:sz w:val="22"/>
          <w:szCs w:val="22"/>
        </w:rPr>
        <w:t>.</w:t>
      </w:r>
    </w:p>
    <w:p w14:paraId="7C19204D" w14:textId="77777777" w:rsidR="00E85997" w:rsidRPr="00E85997" w:rsidRDefault="00E85997" w:rsidP="00E85997">
      <w:pPr>
        <w:pStyle w:val="NoSpacing"/>
        <w:rPr>
          <w:rFonts w:ascii="Calibri" w:hAnsi="Calibri" w:cs="Calibri"/>
          <w:sz w:val="22"/>
          <w:szCs w:val="22"/>
        </w:rPr>
      </w:pPr>
    </w:p>
    <w:p w14:paraId="713EAFD6" w14:textId="77777777" w:rsidR="00E85997" w:rsidRPr="00E85997" w:rsidRDefault="00E85997" w:rsidP="00E85997">
      <w:pPr>
        <w:pStyle w:val="NoSpacing"/>
        <w:rPr>
          <w:rFonts w:ascii="Calibri" w:hAnsi="Calibri" w:cs="Calibri"/>
          <w:sz w:val="22"/>
          <w:szCs w:val="22"/>
        </w:rPr>
      </w:pPr>
    </w:p>
    <w:p w14:paraId="6CCE71AD" w14:textId="11CE69BF" w:rsidR="00E85997" w:rsidRDefault="00E85997" w:rsidP="00E85997">
      <w:pPr>
        <w:pStyle w:val="NoSpacing"/>
        <w:rPr>
          <w:rFonts w:ascii="Calibri" w:hAnsi="Calibri" w:cs="Calibri"/>
          <w:sz w:val="22"/>
          <w:szCs w:val="22"/>
        </w:rPr>
      </w:pPr>
    </w:p>
    <w:p w14:paraId="2C50DCE7" w14:textId="77777777" w:rsidR="002E311A" w:rsidRDefault="002E311A" w:rsidP="00E85997">
      <w:pPr>
        <w:pStyle w:val="NoSpacing"/>
        <w:rPr>
          <w:rFonts w:ascii="Calibri" w:hAnsi="Calibri" w:cs="Calibri"/>
          <w:sz w:val="22"/>
          <w:szCs w:val="22"/>
        </w:rPr>
      </w:pPr>
    </w:p>
    <w:p w14:paraId="5DE8311A" w14:textId="06453F84" w:rsidR="002E311A" w:rsidRDefault="00402165" w:rsidP="00E85997">
      <w:pPr>
        <w:pStyle w:val="NoSpacing"/>
        <w:rPr>
          <w:rFonts w:ascii="Calibri" w:hAnsi="Calibri" w:cs="Calibri"/>
          <w:sz w:val="22"/>
          <w:szCs w:val="22"/>
        </w:rPr>
      </w:pPr>
      <w:hyperlink r:id="rId9" w:history="1">
        <w:r w:rsidRPr="00A424BA">
          <w:rPr>
            <w:rStyle w:val="Hyperlink"/>
            <w:rFonts w:ascii="Calibri" w:hAnsi="Calibri" w:cs="Calibri"/>
            <w:sz w:val="22"/>
            <w:szCs w:val="22"/>
          </w:rPr>
          <w:t>https://jobs.sepa.org.uk/job/813826</w:t>
        </w:r>
      </w:hyperlink>
    </w:p>
    <w:p w14:paraId="52DDA237" w14:textId="77777777" w:rsidR="00402165" w:rsidRPr="00E85997" w:rsidRDefault="00402165" w:rsidP="00E85997">
      <w:pPr>
        <w:pStyle w:val="NoSpacing"/>
        <w:rPr>
          <w:rFonts w:ascii="Calibri" w:hAnsi="Calibri" w:cs="Calibri"/>
          <w:sz w:val="22"/>
          <w:szCs w:val="22"/>
        </w:rPr>
      </w:pPr>
    </w:p>
    <w:sectPr w:rsidR="00402165" w:rsidRPr="00E85997">
      <w:headerReference w:type="even" r:id="rId10"/>
      <w:footerReference w:type="even"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341F" w14:textId="77777777" w:rsidR="00733080" w:rsidRDefault="00733080" w:rsidP="00880617">
      <w:pPr>
        <w:spacing w:after="0" w:line="240" w:lineRule="auto"/>
      </w:pPr>
      <w:r>
        <w:separator/>
      </w:r>
    </w:p>
  </w:endnote>
  <w:endnote w:type="continuationSeparator" w:id="0">
    <w:p w14:paraId="6EE02002" w14:textId="77777777" w:rsidR="00733080" w:rsidRDefault="00733080" w:rsidP="00880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5FB3" w14:textId="4C39B89C" w:rsidR="00880617" w:rsidRDefault="00880617">
    <w:pPr>
      <w:pStyle w:val="Footer"/>
    </w:pPr>
    <w:r>
      <w:rPr>
        <w:noProof/>
      </w:rPr>
      <mc:AlternateContent>
        <mc:Choice Requires="wps">
          <w:drawing>
            <wp:anchor distT="0" distB="0" distL="0" distR="0" simplePos="0" relativeHeight="251662336" behindDoc="0" locked="0" layoutInCell="1" allowOverlap="1" wp14:anchorId="5D6C11C3" wp14:editId="5E4FC181">
              <wp:simplePos x="635" y="635"/>
              <wp:positionH relativeFrom="page">
                <wp:align>center</wp:align>
              </wp:positionH>
              <wp:positionV relativeFrom="page">
                <wp:align>bottom</wp:align>
              </wp:positionV>
              <wp:extent cx="1463040" cy="370205"/>
              <wp:effectExtent l="0" t="0" r="3810" b="0"/>
              <wp:wrapNone/>
              <wp:docPr id="1477273356" name="Text Box 5"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370205"/>
                      </a:xfrm>
                      <a:prstGeom prst="rect">
                        <a:avLst/>
                      </a:prstGeom>
                      <a:noFill/>
                      <a:ln>
                        <a:noFill/>
                      </a:ln>
                    </wps:spPr>
                    <wps:txbx>
                      <w:txbxContent>
                        <w:p w14:paraId="5CBDCE21" w14:textId="7899B6F4" w:rsidR="00880617" w:rsidRPr="00880617" w:rsidRDefault="00880617" w:rsidP="00880617">
                          <w:pPr>
                            <w:spacing w:after="0"/>
                            <w:rPr>
                              <w:rFonts w:ascii="Aptos" w:eastAsia="Aptos" w:hAnsi="Aptos" w:cs="Aptos"/>
                              <w:noProof/>
                              <w:color w:val="0000FF"/>
                              <w:sz w:val="20"/>
                              <w:szCs w:val="20"/>
                            </w:rPr>
                          </w:pPr>
                          <w:r w:rsidRPr="00880617">
                            <w:rPr>
                              <w:rFonts w:ascii="Aptos" w:eastAsia="Aptos" w:hAnsi="Aptos" w:cs="Aptos"/>
                              <w:noProof/>
                              <w:color w:val="0000FF"/>
                              <w:sz w:val="20"/>
                              <w:szCs w:val="20"/>
                            </w:rPr>
                            <w:t>OFFICIAL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C11C3" id="_x0000_t202" coordsize="21600,21600" o:spt="202" path="m,l,21600r21600,l21600,xe">
              <v:stroke joinstyle="miter"/>
              <v:path gradientshapeok="t" o:connecttype="rect"/>
            </v:shapetype>
            <v:shape id="Text Box 5" o:spid="_x0000_s1027" type="#_x0000_t202" alt="OFFICIAL - CONFIDENTIAL" style="position:absolute;margin-left:0;margin-top:0;width:115.2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" filled="f" stroked="f">
              <v:textbox style="mso-fit-shape-to-text:t" inset="0,0,0,15pt">
                <w:txbxContent>
                  <w:p w14:paraId="5CBDCE21" w14:textId="7899B6F4" w:rsidR="00880617" w:rsidRPr="00880617" w:rsidRDefault="00880617" w:rsidP="00880617">
                    <w:pPr>
                      <w:spacing w:after="0"/>
                      <w:rPr>
                        <w:rFonts w:ascii="Aptos" w:eastAsia="Aptos" w:hAnsi="Aptos" w:cs="Aptos"/>
                        <w:noProof/>
                        <w:color w:val="0000FF"/>
                        <w:sz w:val="20"/>
                        <w:szCs w:val="20"/>
                      </w:rPr>
                    </w:pPr>
                    <w:r w:rsidRPr="00880617">
                      <w:rPr>
                        <w:rFonts w:ascii="Aptos" w:eastAsia="Aptos" w:hAnsi="Aptos" w:cs="Aptos"/>
                        <w:noProof/>
                        <w:color w:val="0000FF"/>
                        <w:sz w:val="20"/>
                        <w:szCs w:val="20"/>
                      </w:rPr>
                      <w:t>OFFICIAL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577" w14:textId="26BC24C8" w:rsidR="00880617" w:rsidRDefault="00880617">
    <w:pPr>
      <w:pStyle w:val="Footer"/>
    </w:pPr>
    <w:r>
      <w:rPr>
        <w:noProof/>
      </w:rPr>
      <mc:AlternateContent>
        <mc:Choice Requires="wps">
          <w:drawing>
            <wp:anchor distT="0" distB="0" distL="0" distR="0" simplePos="0" relativeHeight="251661312" behindDoc="0" locked="0" layoutInCell="1" allowOverlap="1" wp14:anchorId="1ADBE2D4" wp14:editId="1F9E1BD5">
              <wp:simplePos x="635" y="635"/>
              <wp:positionH relativeFrom="page">
                <wp:align>center</wp:align>
              </wp:positionH>
              <wp:positionV relativeFrom="page">
                <wp:align>bottom</wp:align>
              </wp:positionV>
              <wp:extent cx="1463040" cy="370205"/>
              <wp:effectExtent l="0" t="0" r="3810" b="0"/>
              <wp:wrapNone/>
              <wp:docPr id="319787332" name="Text Box 4" descr="OFFICIAL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370205"/>
                      </a:xfrm>
                      <a:prstGeom prst="rect">
                        <a:avLst/>
                      </a:prstGeom>
                      <a:noFill/>
                      <a:ln>
                        <a:noFill/>
                      </a:ln>
                    </wps:spPr>
                    <wps:txbx>
                      <w:txbxContent>
                        <w:p w14:paraId="759D9A25" w14:textId="3A2F67CE" w:rsidR="00880617" w:rsidRPr="00880617" w:rsidRDefault="00880617" w:rsidP="00880617">
                          <w:pPr>
                            <w:spacing w:after="0"/>
                            <w:rPr>
                              <w:rFonts w:ascii="Aptos" w:eastAsia="Aptos" w:hAnsi="Aptos" w:cs="Aptos"/>
                              <w:noProof/>
                              <w:color w:val="0000FF"/>
                              <w:sz w:val="20"/>
                              <w:szCs w:val="20"/>
                            </w:rPr>
                          </w:pPr>
                          <w:r w:rsidRPr="00880617">
                            <w:rPr>
                              <w:rFonts w:ascii="Aptos" w:eastAsia="Aptos" w:hAnsi="Aptos" w:cs="Aptos"/>
                              <w:noProof/>
                              <w:color w:val="0000FF"/>
                              <w:sz w:val="20"/>
                              <w:szCs w:val="20"/>
                            </w:rPr>
                            <w:t>OFFICIAL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DBE2D4" id="_x0000_t202" coordsize="21600,21600" o:spt="202" path="m,l,21600r21600,l21600,xe">
              <v:stroke joinstyle="miter"/>
              <v:path gradientshapeok="t" o:connecttype="rect"/>
            </v:shapetype>
            <v:shape id="Text Box 4" o:spid="_x0000_s1029" type="#_x0000_t202" alt="OFFICIAL - CONFIDENTIAL" style="position:absolute;margin-left:0;margin-top:0;width:115.2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" filled="f" stroked="f">
              <v:textbox style="mso-fit-shape-to-text:t" inset="0,0,0,15pt">
                <w:txbxContent>
                  <w:p w14:paraId="759D9A25" w14:textId="3A2F67CE" w:rsidR="00880617" w:rsidRPr="00880617" w:rsidRDefault="00880617" w:rsidP="00880617">
                    <w:pPr>
                      <w:spacing w:after="0"/>
                      <w:rPr>
                        <w:rFonts w:ascii="Aptos" w:eastAsia="Aptos" w:hAnsi="Aptos" w:cs="Aptos"/>
                        <w:noProof/>
                        <w:color w:val="0000FF"/>
                        <w:sz w:val="20"/>
                        <w:szCs w:val="20"/>
                      </w:rPr>
                    </w:pPr>
                    <w:r w:rsidRPr="00880617">
                      <w:rPr>
                        <w:rFonts w:ascii="Aptos" w:eastAsia="Aptos" w:hAnsi="Aptos" w:cs="Aptos"/>
                        <w:noProof/>
                        <w:color w:val="0000FF"/>
                        <w:sz w:val="20"/>
                        <w:szCs w:val="20"/>
                      </w:rPr>
                      <w:t>OFFICIAL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FCDF" w14:textId="77777777" w:rsidR="00733080" w:rsidRDefault="00733080" w:rsidP="00880617">
      <w:pPr>
        <w:spacing w:after="0" w:line="240" w:lineRule="auto"/>
      </w:pPr>
      <w:r>
        <w:separator/>
      </w:r>
    </w:p>
  </w:footnote>
  <w:footnote w:type="continuationSeparator" w:id="0">
    <w:p w14:paraId="008F6A28" w14:textId="77777777" w:rsidR="00733080" w:rsidRDefault="00733080" w:rsidP="00880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6B5C" w14:textId="25703986" w:rsidR="00880617" w:rsidRDefault="00880617">
    <w:pPr>
      <w:pStyle w:val="Header"/>
    </w:pPr>
    <w:r>
      <w:rPr>
        <w:noProof/>
      </w:rPr>
      <mc:AlternateContent>
        <mc:Choice Requires="wps">
          <w:drawing>
            <wp:anchor distT="0" distB="0" distL="0" distR="0" simplePos="0" relativeHeight="251659264" behindDoc="0" locked="0" layoutInCell="1" allowOverlap="1" wp14:anchorId="5D5B94D5" wp14:editId="4A18762F">
              <wp:simplePos x="635" y="635"/>
              <wp:positionH relativeFrom="page">
                <wp:align>center</wp:align>
              </wp:positionH>
              <wp:positionV relativeFrom="page">
                <wp:align>top</wp:align>
              </wp:positionV>
              <wp:extent cx="1463040" cy="370205"/>
              <wp:effectExtent l="0" t="0" r="3810" b="10795"/>
              <wp:wrapNone/>
              <wp:docPr id="1940782330" name="Text Box 2"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63040" cy="370205"/>
                      </a:xfrm>
                      <a:prstGeom prst="rect">
                        <a:avLst/>
                      </a:prstGeom>
                      <a:noFill/>
                      <a:ln>
                        <a:noFill/>
                      </a:ln>
                    </wps:spPr>
                    <wps:txbx>
                      <w:txbxContent>
                        <w:p w14:paraId="3CE8ED75" w14:textId="4EEA6CF5" w:rsidR="00880617" w:rsidRPr="00880617" w:rsidRDefault="00880617" w:rsidP="00880617">
                          <w:pPr>
                            <w:spacing w:after="0"/>
                            <w:rPr>
                              <w:rFonts w:ascii="Aptos" w:eastAsia="Aptos" w:hAnsi="Aptos" w:cs="Aptos"/>
                              <w:noProof/>
                              <w:color w:val="0000FF"/>
                              <w:sz w:val="20"/>
                              <w:szCs w:val="20"/>
                            </w:rPr>
                          </w:pPr>
                          <w:r w:rsidRPr="00880617">
                            <w:rPr>
                              <w:rFonts w:ascii="Aptos" w:eastAsia="Aptos" w:hAnsi="Aptos" w:cs="Aptos"/>
                              <w:noProof/>
                              <w:color w:val="0000FF"/>
                              <w:sz w:val="20"/>
                              <w:szCs w:val="20"/>
                            </w:rPr>
                            <w:t>OFFICIAL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5B94D5" id="_x0000_t202" coordsize="21600,21600" o:spt="202" path="m,l,21600r21600,l21600,xe">
              <v:stroke joinstyle="miter"/>
              <v:path gradientshapeok="t" o:connecttype="rect"/>
            </v:shapetype>
            <v:shape id="Text Box 2" o:spid="_x0000_s1026" type="#_x0000_t202" alt="OFFICIAL - CONFIDENTIAL" style="position:absolute;margin-left:0;margin-top:0;width:115.2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" filled="f" stroked="f">
              <v:textbox style="mso-fit-shape-to-text:t" inset="0,15pt,0,0">
                <w:txbxContent>
                  <w:p w14:paraId="3CE8ED75" w14:textId="4EEA6CF5" w:rsidR="00880617" w:rsidRPr="00880617" w:rsidRDefault="00880617" w:rsidP="00880617">
                    <w:pPr>
                      <w:spacing w:after="0"/>
                      <w:rPr>
                        <w:rFonts w:ascii="Aptos" w:eastAsia="Aptos" w:hAnsi="Aptos" w:cs="Aptos"/>
                        <w:noProof/>
                        <w:color w:val="0000FF"/>
                        <w:sz w:val="20"/>
                        <w:szCs w:val="20"/>
                      </w:rPr>
                    </w:pPr>
                    <w:r w:rsidRPr="00880617">
                      <w:rPr>
                        <w:rFonts w:ascii="Aptos" w:eastAsia="Aptos" w:hAnsi="Aptos" w:cs="Aptos"/>
                        <w:noProof/>
                        <w:color w:val="0000FF"/>
                        <w:sz w:val="20"/>
                        <w:szCs w:val="20"/>
                      </w:rPr>
                      <w:t>OFFICIAL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B29B" w14:textId="2AA6D17E" w:rsidR="00880617" w:rsidRDefault="00880617">
    <w:pPr>
      <w:pStyle w:val="Header"/>
    </w:pPr>
    <w:r>
      <w:rPr>
        <w:noProof/>
      </w:rPr>
      <mc:AlternateContent>
        <mc:Choice Requires="wps">
          <w:drawing>
            <wp:anchor distT="0" distB="0" distL="0" distR="0" simplePos="0" relativeHeight="251658240" behindDoc="0" locked="0" layoutInCell="1" allowOverlap="1" wp14:anchorId="5CBF86AB" wp14:editId="4EA7FA86">
              <wp:simplePos x="635" y="635"/>
              <wp:positionH relativeFrom="page">
                <wp:align>center</wp:align>
              </wp:positionH>
              <wp:positionV relativeFrom="page">
                <wp:align>top</wp:align>
              </wp:positionV>
              <wp:extent cx="1463040" cy="370205"/>
              <wp:effectExtent l="0" t="0" r="3810" b="10795"/>
              <wp:wrapNone/>
              <wp:docPr id="1496956055" name="Text Box 1" descr="OFFICIAL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63040" cy="370205"/>
                      </a:xfrm>
                      <a:prstGeom prst="rect">
                        <a:avLst/>
                      </a:prstGeom>
                      <a:noFill/>
                      <a:ln>
                        <a:noFill/>
                      </a:ln>
                    </wps:spPr>
                    <wps:txbx>
                      <w:txbxContent>
                        <w:p w14:paraId="610342D0" w14:textId="552707B8" w:rsidR="00880617" w:rsidRPr="00880617" w:rsidRDefault="00880617" w:rsidP="00880617">
                          <w:pPr>
                            <w:spacing w:after="0"/>
                            <w:rPr>
                              <w:rFonts w:ascii="Aptos" w:eastAsia="Aptos" w:hAnsi="Aptos" w:cs="Aptos"/>
                              <w:noProof/>
                              <w:color w:val="0000FF"/>
                              <w:sz w:val="20"/>
                              <w:szCs w:val="20"/>
                            </w:rPr>
                          </w:pPr>
                          <w:r w:rsidRPr="00880617">
                            <w:rPr>
                              <w:rFonts w:ascii="Aptos" w:eastAsia="Aptos" w:hAnsi="Aptos" w:cs="Aptos"/>
                              <w:noProof/>
                              <w:color w:val="0000FF"/>
                              <w:sz w:val="20"/>
                              <w:szCs w:val="20"/>
                            </w:rPr>
                            <w:t>OFFICIAL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BF86AB" id="_x0000_t202" coordsize="21600,21600" o:spt="202" path="m,l,21600r21600,l21600,xe">
              <v:stroke joinstyle="miter"/>
              <v:path gradientshapeok="t" o:connecttype="rect"/>
            </v:shapetype>
            <v:shape id="Text Box 1" o:spid="_x0000_s1028" type="#_x0000_t202" alt="OFFICIAL - CONFIDENTIAL" style="position:absolute;margin-left:0;margin-top:0;width:115.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" filled="f" stroked="f">
              <v:textbox style="mso-fit-shape-to-text:t" inset="0,15pt,0,0">
                <w:txbxContent>
                  <w:p w14:paraId="610342D0" w14:textId="552707B8" w:rsidR="00880617" w:rsidRPr="00880617" w:rsidRDefault="00880617" w:rsidP="00880617">
                    <w:pPr>
                      <w:spacing w:after="0"/>
                      <w:rPr>
                        <w:rFonts w:ascii="Aptos" w:eastAsia="Aptos" w:hAnsi="Aptos" w:cs="Aptos"/>
                        <w:noProof/>
                        <w:color w:val="0000FF"/>
                        <w:sz w:val="20"/>
                        <w:szCs w:val="20"/>
                      </w:rPr>
                    </w:pPr>
                    <w:r w:rsidRPr="00880617">
                      <w:rPr>
                        <w:rFonts w:ascii="Aptos" w:eastAsia="Aptos" w:hAnsi="Aptos" w:cs="Aptos"/>
                        <w:noProof/>
                        <w:color w:val="0000FF"/>
                        <w:sz w:val="20"/>
                        <w:szCs w:val="20"/>
                      </w:rPr>
                      <w:t>OFFICIAL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CF2"/>
    <w:multiLevelType w:val="multilevel"/>
    <w:tmpl w:val="27B6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A3DB4"/>
    <w:multiLevelType w:val="hybridMultilevel"/>
    <w:tmpl w:val="BE44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A383A"/>
    <w:multiLevelType w:val="hybridMultilevel"/>
    <w:tmpl w:val="86C8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71FCA"/>
    <w:multiLevelType w:val="hybridMultilevel"/>
    <w:tmpl w:val="8988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1F1024"/>
    <w:multiLevelType w:val="multilevel"/>
    <w:tmpl w:val="D1D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258BD"/>
    <w:multiLevelType w:val="multilevel"/>
    <w:tmpl w:val="21F8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124B5"/>
    <w:multiLevelType w:val="multilevel"/>
    <w:tmpl w:val="EFAA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D782D"/>
    <w:multiLevelType w:val="multilevel"/>
    <w:tmpl w:val="51C8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174AC"/>
    <w:multiLevelType w:val="multilevel"/>
    <w:tmpl w:val="87E6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298450">
    <w:abstractNumId w:val="5"/>
  </w:num>
  <w:num w:numId="2" w16cid:durableId="1508597967">
    <w:abstractNumId w:val="4"/>
  </w:num>
  <w:num w:numId="3" w16cid:durableId="236551698">
    <w:abstractNumId w:val="6"/>
  </w:num>
  <w:num w:numId="4" w16cid:durableId="1162040176">
    <w:abstractNumId w:val="3"/>
  </w:num>
  <w:num w:numId="5" w16cid:durableId="1979917512">
    <w:abstractNumId w:val="2"/>
  </w:num>
  <w:num w:numId="6" w16cid:durableId="1139303664">
    <w:abstractNumId w:val="1"/>
  </w:num>
  <w:num w:numId="7" w16cid:durableId="1833719390">
    <w:abstractNumId w:val="8"/>
  </w:num>
  <w:num w:numId="8" w16cid:durableId="301083517">
    <w:abstractNumId w:val="0"/>
  </w:num>
  <w:num w:numId="9" w16cid:durableId="1033768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17"/>
    <w:rsid w:val="002E311A"/>
    <w:rsid w:val="004004F7"/>
    <w:rsid w:val="00402165"/>
    <w:rsid w:val="004F332D"/>
    <w:rsid w:val="00510C48"/>
    <w:rsid w:val="00733080"/>
    <w:rsid w:val="0085012F"/>
    <w:rsid w:val="00880617"/>
    <w:rsid w:val="0089503B"/>
    <w:rsid w:val="00A34C36"/>
    <w:rsid w:val="00AC7DDC"/>
    <w:rsid w:val="00B70488"/>
    <w:rsid w:val="00C544B9"/>
    <w:rsid w:val="00C8454A"/>
    <w:rsid w:val="00E00375"/>
    <w:rsid w:val="00E85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A58BF4"/>
  <w15:chartTrackingRefBased/>
  <w15:docId w15:val="{71016D92-6DE6-4CB2-B628-79EF7BB4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617"/>
    <w:rPr>
      <w:rFonts w:eastAsiaTheme="majorEastAsia" w:cstheme="majorBidi"/>
      <w:color w:val="272727" w:themeColor="text1" w:themeTint="D8"/>
    </w:rPr>
  </w:style>
  <w:style w:type="paragraph" w:styleId="Title">
    <w:name w:val="Title"/>
    <w:basedOn w:val="Normal"/>
    <w:next w:val="Normal"/>
    <w:link w:val="TitleChar"/>
    <w:uiPriority w:val="10"/>
    <w:qFormat/>
    <w:rsid w:val="00880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617"/>
    <w:pPr>
      <w:spacing w:before="160"/>
      <w:jc w:val="center"/>
    </w:pPr>
    <w:rPr>
      <w:i/>
      <w:iCs/>
      <w:color w:val="404040" w:themeColor="text1" w:themeTint="BF"/>
    </w:rPr>
  </w:style>
  <w:style w:type="character" w:customStyle="1" w:styleId="QuoteChar">
    <w:name w:val="Quote Char"/>
    <w:basedOn w:val="DefaultParagraphFont"/>
    <w:link w:val="Quote"/>
    <w:uiPriority w:val="29"/>
    <w:rsid w:val="00880617"/>
    <w:rPr>
      <w:i/>
      <w:iCs/>
      <w:color w:val="404040" w:themeColor="text1" w:themeTint="BF"/>
    </w:rPr>
  </w:style>
  <w:style w:type="paragraph" w:styleId="ListParagraph">
    <w:name w:val="List Paragraph"/>
    <w:basedOn w:val="Normal"/>
    <w:uiPriority w:val="34"/>
    <w:qFormat/>
    <w:rsid w:val="00880617"/>
    <w:pPr>
      <w:ind w:left="720"/>
      <w:contextualSpacing/>
    </w:pPr>
  </w:style>
  <w:style w:type="character" w:styleId="IntenseEmphasis">
    <w:name w:val="Intense Emphasis"/>
    <w:basedOn w:val="DefaultParagraphFont"/>
    <w:uiPriority w:val="21"/>
    <w:qFormat/>
    <w:rsid w:val="00880617"/>
    <w:rPr>
      <w:i/>
      <w:iCs/>
      <w:color w:val="0F4761" w:themeColor="accent1" w:themeShade="BF"/>
    </w:rPr>
  </w:style>
  <w:style w:type="paragraph" w:styleId="IntenseQuote">
    <w:name w:val="Intense Quote"/>
    <w:basedOn w:val="Normal"/>
    <w:next w:val="Normal"/>
    <w:link w:val="IntenseQuoteChar"/>
    <w:uiPriority w:val="30"/>
    <w:qFormat/>
    <w:rsid w:val="00880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617"/>
    <w:rPr>
      <w:i/>
      <w:iCs/>
      <w:color w:val="0F4761" w:themeColor="accent1" w:themeShade="BF"/>
    </w:rPr>
  </w:style>
  <w:style w:type="character" w:styleId="IntenseReference">
    <w:name w:val="Intense Reference"/>
    <w:basedOn w:val="DefaultParagraphFont"/>
    <w:uiPriority w:val="32"/>
    <w:qFormat/>
    <w:rsid w:val="00880617"/>
    <w:rPr>
      <w:b/>
      <w:bCs/>
      <w:smallCaps/>
      <w:color w:val="0F4761" w:themeColor="accent1" w:themeShade="BF"/>
      <w:spacing w:val="5"/>
    </w:rPr>
  </w:style>
  <w:style w:type="character" w:styleId="Hyperlink">
    <w:name w:val="Hyperlink"/>
    <w:basedOn w:val="DefaultParagraphFont"/>
    <w:uiPriority w:val="99"/>
    <w:unhideWhenUsed/>
    <w:rsid w:val="00880617"/>
    <w:rPr>
      <w:color w:val="467886" w:themeColor="hyperlink"/>
      <w:u w:val="single"/>
    </w:rPr>
  </w:style>
  <w:style w:type="character" w:styleId="UnresolvedMention">
    <w:name w:val="Unresolved Mention"/>
    <w:basedOn w:val="DefaultParagraphFont"/>
    <w:uiPriority w:val="99"/>
    <w:semiHidden/>
    <w:unhideWhenUsed/>
    <w:rsid w:val="00880617"/>
    <w:rPr>
      <w:color w:val="605E5C"/>
      <w:shd w:val="clear" w:color="auto" w:fill="E1DFDD"/>
    </w:rPr>
  </w:style>
  <w:style w:type="paragraph" w:styleId="Header">
    <w:name w:val="header"/>
    <w:basedOn w:val="Normal"/>
    <w:link w:val="HeaderChar"/>
    <w:uiPriority w:val="99"/>
    <w:unhideWhenUsed/>
    <w:rsid w:val="00880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617"/>
  </w:style>
  <w:style w:type="paragraph" w:styleId="Footer">
    <w:name w:val="footer"/>
    <w:basedOn w:val="Normal"/>
    <w:link w:val="FooterChar"/>
    <w:uiPriority w:val="99"/>
    <w:unhideWhenUsed/>
    <w:rsid w:val="00880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617"/>
  </w:style>
  <w:style w:type="paragraph" w:styleId="NoSpacing">
    <w:name w:val="No Spacing"/>
    <w:uiPriority w:val="1"/>
    <w:qFormat/>
    <w:rsid w:val="004F33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pa.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inyurl.com/3aj23h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bs.sepa.org.uk/job/8138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909</Words>
  <Characters>5386</Characters>
  <Application>Microsoft Office Word</Application>
  <DocSecurity>0</DocSecurity>
  <Lines>97</Lines>
  <Paragraphs>42</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Blackstock, Lisa</dc:creator>
  <cp:keywords/>
  <dc:description/>
  <cp:lastModifiedBy>Leigh Press</cp:lastModifiedBy>
  <cp:revision>7</cp:revision>
  <dcterms:created xsi:type="dcterms:W3CDTF">2026-01-07T17:09:00Z</dcterms:created>
  <dcterms:modified xsi:type="dcterms:W3CDTF">2026-01-13T15:59:00Z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5939bc97,73adfcfa,2fae3c15</vt:lpwstr>
  </property>
  <property fmtid="{D5CDD505-2E9C-101B-9397-08002B2CF9AE}" pid="3" name="ClassificationContentMarkingHeaderFontProps">
    <vt:lpwstr>#0000ff,10,Aptos</vt:lpwstr>
  </property>
  <property fmtid="{D5CDD505-2E9C-101B-9397-08002B2CF9AE}" pid="4" name="ClassificationContentMarkingHeaderText">
    <vt:lpwstr>OFFICIAL - CONFIDENTIAL</vt:lpwstr>
  </property>
  <property fmtid="{D5CDD505-2E9C-101B-9397-08002B2CF9AE}" pid="5" name="ClassificationContentMarkingFooterShapeIds">
    <vt:lpwstr>130f9144,580d670c,2ec6f317</vt:lpwstr>
  </property>
  <property fmtid="{D5CDD505-2E9C-101B-9397-08002B2CF9AE}" pid="6" name="ClassificationContentMarkingFooterFontProps">
    <vt:lpwstr>#0000ff,10,Aptos</vt:lpwstr>
  </property>
  <property fmtid="{D5CDD505-2E9C-101B-9397-08002B2CF9AE}" pid="7" name="ClassificationContentMarkingFooterText">
    <vt:lpwstr>OFFICIAL - CONFIDENTIAL</vt:lpwstr>
  </property>
  <property fmtid="{D5CDD505-2E9C-101B-9397-08002B2CF9AE}" pid="8" name="MSIP_Label_f1368e74-f3d7-41ac-9422-f51125f5837a_Enabled">
    <vt:lpwstr>true</vt:lpwstr>
  </property>
  <property fmtid="{D5CDD505-2E9C-101B-9397-08002B2CF9AE}" pid="9" name="MSIP_Label_f1368e74-f3d7-41ac-9422-f51125f5837a_SetDate">
    <vt:lpwstr>2025-10-01T10:35:28Z</vt:lpwstr>
  </property>
  <property fmtid="{D5CDD505-2E9C-101B-9397-08002B2CF9AE}" pid="10" name="MSIP_Label_f1368e74-f3d7-41ac-9422-f51125f5837a_Method">
    <vt:lpwstr>Privileged</vt:lpwstr>
  </property>
  <property fmtid="{D5CDD505-2E9C-101B-9397-08002B2CF9AE}" pid="11" name="MSIP_Label_f1368e74-f3d7-41ac-9422-f51125f5837a_Name">
    <vt:lpwstr>Official Confidential</vt:lpwstr>
  </property>
  <property fmtid="{D5CDD505-2E9C-101B-9397-08002B2CF9AE}" pid="12" name="MSIP_Label_f1368e74-f3d7-41ac-9422-f51125f5837a_SiteId">
    <vt:lpwstr>5cf26d65-cf46-4c72-ba82-7577d9c2d7ab</vt:lpwstr>
  </property>
  <property fmtid="{D5CDD505-2E9C-101B-9397-08002B2CF9AE}" pid="13" name="MSIP_Label_f1368e74-f3d7-41ac-9422-f51125f5837a_ActionId">
    <vt:lpwstr>18121256-76c7-4e0c-81dd-a10dadea40ce</vt:lpwstr>
  </property>
  <property fmtid="{D5CDD505-2E9C-101B-9397-08002B2CF9AE}" pid="14" name="MSIP_Label_f1368e74-f3d7-41ac-9422-f51125f5837a_ContentBits">
    <vt:lpwstr>3</vt:lpwstr>
  </property>
  <property fmtid="{D5CDD505-2E9C-101B-9397-08002B2CF9AE}" pid="15" name="MSIP_Label_f1368e74-f3d7-41ac-9422-f51125f5837a_Tag">
    <vt:lpwstr>10, 0, 1, 1</vt:lpwstr>
  </property>
</Properties>
</file>